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6"/>
      </w:tblGrid>
      <w:tr w:rsidR="00526517" w:rsidRPr="00C96F07" w:rsidTr="00CE6A06">
        <w:trPr>
          <w:trHeight w:val="13740"/>
        </w:trPr>
        <w:tc>
          <w:tcPr>
            <w:tcW w:w="5529" w:type="dxa"/>
            <w:tcBorders>
              <w:top w:val="single" w:sz="4" w:space="0" w:color="auto"/>
              <w:left w:val="single" w:sz="4" w:space="0" w:color="auto"/>
              <w:bottom w:val="single" w:sz="4" w:space="0" w:color="auto"/>
              <w:right w:val="single" w:sz="4" w:space="0" w:color="auto"/>
            </w:tcBorders>
          </w:tcPr>
          <w:p w:rsidR="00526517" w:rsidRPr="003A6886" w:rsidRDefault="00CE6A06" w:rsidP="00B60EDA">
            <w:pPr>
              <w:pStyle w:val="3"/>
              <w:shd w:val="clear" w:color="auto" w:fill="FFFFFF"/>
              <w:spacing w:before="0" w:beforeAutospacing="0" w:after="0" w:afterAutospacing="0"/>
              <w:jc w:val="center"/>
              <w:rPr>
                <w:color w:val="000000"/>
                <w:sz w:val="19"/>
                <w:szCs w:val="19"/>
                <w:lang w:val="kk-KZ" w:eastAsia="en-US"/>
              </w:rPr>
            </w:pPr>
            <w:r w:rsidRPr="003A6886">
              <w:rPr>
                <w:color w:val="000000"/>
                <w:sz w:val="19"/>
                <w:szCs w:val="19"/>
                <w:lang w:val="kk-KZ" w:eastAsia="en-US"/>
              </w:rPr>
              <w:t xml:space="preserve">Кондоминиум объектісін басқару органы мен түпкі тұтынушыларға сумен жабдықтау және </w:t>
            </w:r>
            <w:r w:rsidR="0051428F" w:rsidRPr="003A6886">
              <w:rPr>
                <w:color w:val="000000"/>
                <w:sz w:val="19"/>
                <w:szCs w:val="19"/>
                <w:lang w:val="kk-KZ" w:eastAsia="en-US"/>
              </w:rPr>
              <w:t xml:space="preserve">(немесе) </w:t>
            </w:r>
            <w:r w:rsidRPr="003A6886">
              <w:rPr>
                <w:color w:val="000000"/>
                <w:sz w:val="19"/>
                <w:szCs w:val="19"/>
                <w:lang w:val="kk-KZ" w:eastAsia="en-US"/>
              </w:rPr>
              <w:t>су бұру</w:t>
            </w:r>
            <w:r w:rsidR="0051428F" w:rsidRPr="003A6886">
              <w:rPr>
                <w:color w:val="000000"/>
                <w:sz w:val="19"/>
                <w:szCs w:val="19"/>
                <w:lang w:val="kk-KZ" w:eastAsia="en-US"/>
              </w:rPr>
              <w:t xml:space="preserve"> көрсетілетін</w:t>
            </w:r>
            <w:r w:rsidRPr="003A6886">
              <w:rPr>
                <w:color w:val="000000"/>
                <w:sz w:val="19"/>
                <w:szCs w:val="19"/>
                <w:lang w:val="kk-KZ" w:eastAsia="en-US"/>
              </w:rPr>
              <w:t xml:space="preserve"> қызметтерін нарық субъектілері арасындағы </w:t>
            </w:r>
            <w:r w:rsidR="00E6322B" w:rsidRPr="003A6886">
              <w:rPr>
                <w:color w:val="000000"/>
                <w:sz w:val="19"/>
                <w:szCs w:val="19"/>
                <w:lang w:val="kk-KZ" w:eastAsia="en-US"/>
              </w:rPr>
              <w:t>№________</w:t>
            </w:r>
            <w:r w:rsidR="00BB7BFE" w:rsidRPr="003A6886">
              <w:rPr>
                <w:color w:val="000000"/>
                <w:sz w:val="19"/>
                <w:szCs w:val="19"/>
                <w:lang w:val="en-US" w:eastAsia="en-US"/>
              </w:rPr>
              <w:t xml:space="preserve"> </w:t>
            </w:r>
            <w:r w:rsidRPr="003A6886">
              <w:rPr>
                <w:color w:val="000000"/>
                <w:sz w:val="19"/>
                <w:szCs w:val="19"/>
                <w:lang w:val="kk-KZ" w:eastAsia="en-US"/>
              </w:rPr>
              <w:t xml:space="preserve">ынтымақтастық шарты </w:t>
            </w:r>
          </w:p>
          <w:p w:rsidR="00E6322B" w:rsidRPr="003A6886" w:rsidRDefault="00E6322B" w:rsidP="00B60EDA">
            <w:pPr>
              <w:pStyle w:val="3"/>
              <w:shd w:val="clear" w:color="auto" w:fill="FFFFFF"/>
              <w:spacing w:before="0" w:beforeAutospacing="0" w:after="0" w:afterAutospacing="0"/>
              <w:jc w:val="both"/>
              <w:rPr>
                <w:color w:val="000000"/>
                <w:sz w:val="19"/>
                <w:szCs w:val="19"/>
                <w:lang w:val="kk-KZ" w:eastAsia="en-US"/>
              </w:rPr>
            </w:pP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Алматы қ.                     </w:t>
            </w:r>
            <w:r w:rsidR="00666954">
              <w:rPr>
                <w:color w:val="000000"/>
                <w:sz w:val="19"/>
                <w:szCs w:val="19"/>
                <w:lang w:val="kk-KZ" w:eastAsia="en-US"/>
              </w:rPr>
              <w:t xml:space="preserve">  </w:t>
            </w:r>
            <w:r w:rsidR="00D371FC" w:rsidRPr="003A6886">
              <w:rPr>
                <w:color w:val="000000"/>
                <w:sz w:val="19"/>
                <w:szCs w:val="19"/>
                <w:lang w:val="kk-KZ" w:eastAsia="en-US"/>
              </w:rPr>
              <w:t xml:space="preserve">           </w:t>
            </w:r>
            <w:r w:rsidRPr="003A6886">
              <w:rPr>
                <w:color w:val="000000"/>
                <w:sz w:val="19"/>
                <w:szCs w:val="19"/>
                <w:lang w:val="kk-KZ" w:eastAsia="en-US"/>
              </w:rPr>
              <w:t>20</w:t>
            </w:r>
            <w:r w:rsidR="00CF1C99" w:rsidRPr="003A6886">
              <w:rPr>
                <w:color w:val="000000"/>
                <w:sz w:val="19"/>
                <w:szCs w:val="19"/>
                <w:lang w:val="kk-KZ" w:eastAsia="en-US"/>
              </w:rPr>
              <w:t>2</w:t>
            </w:r>
            <w:r w:rsidR="005427C1">
              <w:rPr>
                <w:color w:val="000000"/>
                <w:sz w:val="19"/>
                <w:szCs w:val="19"/>
                <w:lang w:val="kk-KZ" w:eastAsia="en-US"/>
              </w:rPr>
              <w:t>5</w:t>
            </w:r>
            <w:r w:rsidRPr="003A6886">
              <w:rPr>
                <w:color w:val="000000"/>
                <w:sz w:val="19"/>
                <w:szCs w:val="19"/>
                <w:lang w:val="kk-KZ" w:eastAsia="en-US"/>
              </w:rPr>
              <w:t xml:space="preserve"> жылғы «</w:t>
            </w:r>
            <w:r w:rsidR="00446AA6" w:rsidRPr="003A6886">
              <w:rPr>
                <w:color w:val="000000"/>
                <w:sz w:val="19"/>
                <w:szCs w:val="19"/>
                <w:lang w:val="kk-KZ" w:eastAsia="en-US"/>
              </w:rPr>
              <w:t>_</w:t>
            </w:r>
            <w:r w:rsidRPr="003A6886">
              <w:rPr>
                <w:color w:val="000000"/>
                <w:sz w:val="19"/>
                <w:szCs w:val="19"/>
                <w:lang w:val="kk-KZ" w:eastAsia="en-US"/>
              </w:rPr>
              <w:t>__» _____________</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p>
          <w:p w:rsidR="00D8093F" w:rsidRPr="003A6886" w:rsidRDefault="0051428F" w:rsidP="00E56D60">
            <w:pPr>
              <w:shd w:val="clear" w:color="auto" w:fill="FFFFFF"/>
              <w:jc w:val="both"/>
              <w:rPr>
                <w:rFonts w:ascii="Times New Roman" w:hAnsi="Times New Roman" w:cs="Times New Roman"/>
                <w:color w:val="000000"/>
                <w:sz w:val="19"/>
                <w:szCs w:val="19"/>
                <w:lang w:val="kk-KZ"/>
              </w:rPr>
            </w:pPr>
            <w:r w:rsidRPr="003A6886">
              <w:rPr>
                <w:rFonts w:ascii="Times New Roman" w:hAnsi="Times New Roman" w:cs="Times New Roman"/>
                <w:sz w:val="19"/>
                <w:szCs w:val="19"/>
                <w:lang w:val="kk-KZ"/>
              </w:rPr>
              <w:t xml:space="preserve">        Бұдан әрі Өнім беруші деп аталатын сумен жабдықтау және </w:t>
            </w:r>
            <w:r w:rsidRPr="003A6886">
              <w:rPr>
                <w:rStyle w:val="s0"/>
                <w:sz w:val="19"/>
                <w:szCs w:val="19"/>
                <w:lang w:val="kk-KZ"/>
              </w:rPr>
              <w:t xml:space="preserve">(немесе) </w:t>
            </w:r>
            <w:r w:rsidRPr="003A6886">
              <w:rPr>
                <w:rFonts w:ascii="Times New Roman" w:hAnsi="Times New Roman" w:cs="Times New Roman"/>
                <w:sz w:val="19"/>
                <w:szCs w:val="19"/>
                <w:lang w:val="kk-KZ"/>
              </w:rPr>
              <w:t xml:space="preserve"> су бұру жөніндегі көрсетілетін қызметтерді (бұдан әрі – Көрсетілетін қызметтер) ұсынатын, БСН 080940004108 </w:t>
            </w:r>
            <w:r w:rsidR="001379BA">
              <w:rPr>
                <w:rFonts w:ascii="Times New Roman" w:hAnsi="Times New Roman" w:cs="Times New Roman"/>
                <w:b/>
                <w:sz w:val="19"/>
                <w:szCs w:val="19"/>
                <w:lang w:val="kk-KZ"/>
              </w:rPr>
              <w:t>Алматы қаласы Энергетика</w:t>
            </w:r>
            <w:r w:rsidRPr="003A6886">
              <w:rPr>
                <w:rFonts w:ascii="Times New Roman" w:hAnsi="Times New Roman" w:cs="Times New Roman"/>
                <w:b/>
                <w:sz w:val="19"/>
                <w:szCs w:val="19"/>
                <w:lang w:val="kk-KZ"/>
              </w:rPr>
              <w:t xml:space="preserve"> және </w:t>
            </w:r>
            <w:r w:rsidR="001379BA">
              <w:rPr>
                <w:rFonts w:ascii="Times New Roman" w:hAnsi="Times New Roman" w:cs="Times New Roman"/>
                <w:b/>
                <w:sz w:val="19"/>
                <w:szCs w:val="19"/>
                <w:lang w:val="kk-KZ"/>
              </w:rPr>
              <w:t>сумен жабдықтау</w:t>
            </w:r>
            <w:r w:rsidRPr="003A6886">
              <w:rPr>
                <w:rFonts w:ascii="Times New Roman" w:hAnsi="Times New Roman" w:cs="Times New Roman"/>
                <w:b/>
                <w:sz w:val="19"/>
                <w:szCs w:val="19"/>
                <w:lang w:val="kk-KZ"/>
              </w:rPr>
              <w:t xml:space="preserve"> </w:t>
            </w:r>
            <w:r w:rsidRPr="005427C1">
              <w:rPr>
                <w:rFonts w:ascii="Times New Roman" w:hAnsi="Times New Roman" w:cs="Times New Roman"/>
                <w:b/>
                <w:sz w:val="19"/>
                <w:szCs w:val="19"/>
                <w:lang w:val="kk-KZ"/>
              </w:rPr>
              <w:t>басқармасының шаруашылық жүргізу құқығындағы          «Алматы Су» мемлекеттік коммуналдық кәсіпорны</w:t>
            </w:r>
            <w:r w:rsidRPr="005427C1">
              <w:rPr>
                <w:rFonts w:ascii="Times New Roman" w:hAnsi="Times New Roman" w:cs="Times New Roman"/>
                <w:sz w:val="19"/>
                <w:szCs w:val="19"/>
                <w:lang w:val="kk-KZ"/>
              </w:rPr>
              <w:t xml:space="preserve"> </w:t>
            </w:r>
            <w:r w:rsidR="005427C1" w:rsidRPr="005427C1">
              <w:rPr>
                <w:rFonts w:ascii="Times New Roman" w:hAnsi="Times New Roman" w:cs="Times New Roman"/>
                <w:sz w:val="19"/>
                <w:szCs w:val="19"/>
                <w:lang w:val="kk-KZ"/>
              </w:rPr>
              <w:t>2024 жылғы «31» желтоқсандағы №03-13/171</w:t>
            </w:r>
            <w:r w:rsidR="00E81C1D" w:rsidRPr="005427C1">
              <w:rPr>
                <w:rStyle w:val="s0"/>
                <w:sz w:val="19"/>
                <w:szCs w:val="19"/>
                <w:lang w:val="kk-KZ"/>
              </w:rPr>
              <w:t xml:space="preserve"> сенімхат негізінде әрекет ететін өтім жөніндегі</w:t>
            </w:r>
            <w:r w:rsidR="00E81C1D" w:rsidRPr="005427C1">
              <w:rPr>
                <w:rFonts w:ascii="Times New Roman" w:hAnsi="Times New Roman" w:cs="Times New Roman"/>
                <w:sz w:val="19"/>
                <w:szCs w:val="19"/>
                <w:lang w:val="kk-KZ"/>
              </w:rPr>
              <w:t xml:space="preserve"> </w:t>
            </w:r>
            <w:r w:rsidR="00E81C1D" w:rsidRPr="005427C1">
              <w:rPr>
                <w:rFonts w:ascii="Times New Roman" w:hAnsi="Times New Roman" w:cs="Times New Roman"/>
                <w:bCs/>
                <w:spacing w:val="-10"/>
                <w:sz w:val="19"/>
                <w:szCs w:val="19"/>
                <w:lang w:val="kk-KZ"/>
              </w:rPr>
              <w:t>департаментінің сумен жабдықтау және су бұруды реттеу басқармасының келісім шарттарды</w:t>
            </w:r>
            <w:r w:rsidR="00E81C1D" w:rsidRPr="00E81C1D">
              <w:rPr>
                <w:rFonts w:ascii="Times New Roman" w:hAnsi="Times New Roman" w:cs="Times New Roman"/>
                <w:bCs/>
                <w:spacing w:val="-10"/>
                <w:sz w:val="19"/>
                <w:szCs w:val="19"/>
                <w:lang w:val="kk-KZ"/>
              </w:rPr>
              <w:t xml:space="preserve"> жасау бөлімінің бастығы Аубакирова Динара Садыровна</w:t>
            </w:r>
            <w:r w:rsidR="00E81C1D" w:rsidRPr="003A6886">
              <w:rPr>
                <w:rStyle w:val="s0"/>
                <w:sz w:val="19"/>
                <w:szCs w:val="19"/>
                <w:lang w:val="kk-KZ"/>
              </w:rPr>
              <w:t xml:space="preserve"> </w:t>
            </w:r>
            <w:r w:rsidRPr="0063333D">
              <w:rPr>
                <w:rStyle w:val="s0"/>
                <w:sz w:val="19"/>
                <w:szCs w:val="19"/>
                <w:lang w:val="kk-KZ"/>
              </w:rPr>
              <w:t>бiр тараптан және бұдан</w:t>
            </w:r>
            <w:r w:rsidRPr="003A6886">
              <w:rPr>
                <w:rStyle w:val="s0"/>
                <w:sz w:val="19"/>
                <w:szCs w:val="19"/>
                <w:lang w:val="kk-KZ"/>
              </w:rPr>
              <w:t xml:space="preserve"> әрi Тұтынушы деп аталатын </w:t>
            </w:r>
            <w:r w:rsidR="00526517" w:rsidRPr="003A6886">
              <w:rPr>
                <w:rFonts w:ascii="Times New Roman" w:hAnsi="Times New Roman" w:cs="Times New Roman"/>
                <w:color w:val="000000"/>
                <w:sz w:val="19"/>
                <w:szCs w:val="19"/>
                <w:lang w:val="kk-KZ"/>
              </w:rPr>
              <w:t>__________________________________________________________________________________________________________</w:t>
            </w:r>
            <w:r w:rsidRPr="003A6886">
              <w:rPr>
                <w:rFonts w:ascii="Times New Roman" w:hAnsi="Times New Roman" w:cs="Times New Roman"/>
                <w:color w:val="000000"/>
                <w:sz w:val="19"/>
                <w:szCs w:val="19"/>
                <w:lang w:val="kk-KZ"/>
              </w:rPr>
              <w:t>____________</w:t>
            </w:r>
            <w:r w:rsidR="00526517" w:rsidRPr="003A6886">
              <w:rPr>
                <w:rFonts w:ascii="Times New Roman" w:hAnsi="Times New Roman" w:cs="Times New Roman"/>
                <w:color w:val="000000"/>
                <w:sz w:val="19"/>
                <w:szCs w:val="19"/>
                <w:lang w:val="kk-KZ"/>
              </w:rPr>
              <w:t>_____________________</w:t>
            </w:r>
            <w:r w:rsidR="00E56D60" w:rsidRPr="003A6886">
              <w:rPr>
                <w:rFonts w:ascii="Times New Roman" w:hAnsi="Times New Roman" w:cs="Times New Roman"/>
                <w:color w:val="000000"/>
                <w:sz w:val="19"/>
                <w:szCs w:val="19"/>
                <w:lang w:val="kk-KZ"/>
              </w:rPr>
              <w:t xml:space="preserve">__________________________ </w:t>
            </w:r>
            <w:r w:rsidR="00526517" w:rsidRPr="003A6886">
              <w:rPr>
                <w:rFonts w:ascii="Times New Roman" w:hAnsi="Times New Roman" w:cs="Times New Roman"/>
                <w:color w:val="000000"/>
                <w:sz w:val="19"/>
                <w:szCs w:val="19"/>
                <w:lang w:val="kk-KZ"/>
              </w:rPr>
              <w:t>атынан</w:t>
            </w:r>
            <w:r w:rsidR="00526517" w:rsidRPr="003A6886">
              <w:rPr>
                <w:rFonts w:ascii="Times New Roman" w:hAnsi="Times New Roman" w:cs="Times New Roman"/>
                <w:color w:val="000000"/>
                <w:sz w:val="19"/>
                <w:szCs w:val="19"/>
                <w:lang w:val="kk-KZ"/>
              </w:rPr>
              <w:br/>
              <w:t>(кондоминиум объектісін басқару органының атауы)</w:t>
            </w:r>
            <w:r w:rsidR="00526517" w:rsidRPr="003A6886">
              <w:rPr>
                <w:rFonts w:ascii="Times New Roman" w:hAnsi="Times New Roman" w:cs="Times New Roman"/>
                <w:color w:val="000000"/>
                <w:sz w:val="19"/>
                <w:szCs w:val="19"/>
                <w:lang w:val="kk-KZ"/>
              </w:rPr>
              <w:br/>
              <w:t>негізінде әрекет ететін</w:t>
            </w:r>
            <w:r w:rsidR="00526517" w:rsidRPr="003A6886">
              <w:rPr>
                <w:rFonts w:ascii="Times New Roman" w:hAnsi="Times New Roman" w:cs="Times New Roman"/>
                <w:color w:val="000000"/>
                <w:sz w:val="19"/>
                <w:szCs w:val="19"/>
                <w:lang w:val="kk-KZ"/>
              </w:rPr>
              <w:br/>
              <w:t>__________________________________________________________________________________________________________</w:t>
            </w:r>
            <w:r w:rsidR="00E56D60" w:rsidRPr="003A6886">
              <w:rPr>
                <w:rFonts w:ascii="Times New Roman" w:hAnsi="Times New Roman" w:cs="Times New Roman"/>
                <w:color w:val="000000"/>
                <w:sz w:val="19"/>
                <w:szCs w:val="19"/>
                <w:lang w:val="kk-KZ"/>
              </w:rPr>
              <w:t>____</w:t>
            </w:r>
            <w:r w:rsidR="00526517" w:rsidRPr="003A6886">
              <w:rPr>
                <w:rFonts w:ascii="Times New Roman" w:hAnsi="Times New Roman" w:cs="Times New Roman"/>
                <w:color w:val="000000"/>
                <w:sz w:val="19"/>
                <w:szCs w:val="19"/>
                <w:lang w:val="kk-KZ"/>
              </w:rPr>
              <w:t xml:space="preserve"> екінші тараптан,_______________________________________</w:t>
            </w:r>
            <w:r w:rsidR="00174EEC" w:rsidRPr="003A6886">
              <w:rPr>
                <w:rFonts w:ascii="Times New Roman" w:hAnsi="Times New Roman" w:cs="Times New Roman"/>
                <w:color w:val="000000"/>
                <w:sz w:val="19"/>
                <w:szCs w:val="19"/>
                <w:lang w:val="kk-KZ"/>
              </w:rPr>
              <w:t>______</w:t>
            </w:r>
            <w:r w:rsidRPr="003A6886">
              <w:rPr>
                <w:rFonts w:ascii="Times New Roman" w:hAnsi="Times New Roman" w:cs="Times New Roman"/>
                <w:color w:val="000000"/>
                <w:sz w:val="19"/>
                <w:szCs w:val="19"/>
                <w:lang w:val="kk-KZ"/>
              </w:rPr>
              <w:t>_____</w:t>
            </w:r>
            <w:r w:rsidR="00526517" w:rsidRPr="003A6886">
              <w:rPr>
                <w:rFonts w:ascii="Times New Roman" w:hAnsi="Times New Roman" w:cs="Times New Roman"/>
                <w:color w:val="000000"/>
                <w:sz w:val="19"/>
                <w:szCs w:val="19"/>
                <w:lang w:val="kk-KZ"/>
              </w:rPr>
              <w:t>______________________________________________________________________________________________________</w:t>
            </w:r>
            <w:r w:rsidR="00E56D60" w:rsidRPr="003A6886">
              <w:rPr>
                <w:rFonts w:ascii="Times New Roman" w:hAnsi="Times New Roman" w:cs="Times New Roman"/>
                <w:color w:val="000000"/>
                <w:sz w:val="19"/>
                <w:szCs w:val="19"/>
                <w:lang w:val="kk-KZ"/>
              </w:rPr>
              <w:t>_____</w:t>
            </w:r>
            <w:r w:rsidR="00526517" w:rsidRPr="003A6886">
              <w:rPr>
                <w:rFonts w:ascii="Times New Roman" w:hAnsi="Times New Roman" w:cs="Times New Roman"/>
                <w:color w:val="000000"/>
                <w:sz w:val="19"/>
                <w:szCs w:val="19"/>
                <w:lang w:val="kk-KZ"/>
              </w:rPr>
              <w:br/>
              <w:t>(уәкілетті адамның тегі, аты, әкесінің аты)</w:t>
            </w:r>
            <w:r w:rsidR="00526517" w:rsidRPr="003A6886">
              <w:rPr>
                <w:rFonts w:ascii="Times New Roman" w:hAnsi="Times New Roman" w:cs="Times New Roman"/>
                <w:color w:val="000000"/>
                <w:sz w:val="19"/>
                <w:szCs w:val="19"/>
                <w:lang w:val="kk-KZ"/>
              </w:rPr>
              <w:br/>
              <w:t>бұдан әрі бірлесіп «Тараптар» деп аталатындар мына төмендегілер</w:t>
            </w:r>
            <w:r w:rsidR="00C955EA" w:rsidRPr="003A6886">
              <w:rPr>
                <w:rFonts w:ascii="Times New Roman" w:hAnsi="Times New Roman" w:cs="Times New Roman"/>
                <w:color w:val="000000"/>
                <w:sz w:val="19"/>
                <w:szCs w:val="19"/>
                <w:lang w:val="kk-KZ"/>
              </w:rPr>
              <w:t xml:space="preserve"> </w:t>
            </w:r>
            <w:r w:rsidR="00526517" w:rsidRPr="003A6886">
              <w:rPr>
                <w:rFonts w:ascii="Times New Roman" w:hAnsi="Times New Roman" w:cs="Times New Roman"/>
                <w:color w:val="000000"/>
                <w:sz w:val="19"/>
                <w:szCs w:val="19"/>
                <w:lang w:val="kk-KZ"/>
              </w:rPr>
              <w:t xml:space="preserve">туралы осы </w:t>
            </w:r>
            <w:r w:rsidR="00CE6A06" w:rsidRPr="003A6886">
              <w:rPr>
                <w:rFonts w:ascii="Times New Roman" w:hAnsi="Times New Roman" w:cs="Times New Roman"/>
                <w:color w:val="000000"/>
                <w:sz w:val="19"/>
                <w:szCs w:val="19"/>
                <w:lang w:val="kk-KZ"/>
              </w:rPr>
              <w:t>Ш</w:t>
            </w:r>
            <w:r w:rsidR="00526517" w:rsidRPr="003A6886">
              <w:rPr>
                <w:rFonts w:ascii="Times New Roman" w:hAnsi="Times New Roman" w:cs="Times New Roman"/>
                <w:color w:val="000000"/>
                <w:sz w:val="19"/>
                <w:szCs w:val="19"/>
                <w:lang w:val="kk-KZ"/>
              </w:rPr>
              <w:t>артты жасасты:</w:t>
            </w:r>
          </w:p>
          <w:p w:rsidR="004E59F1" w:rsidRPr="003A6886" w:rsidRDefault="004E59F1" w:rsidP="00B60EDA">
            <w:pPr>
              <w:pStyle w:val="3"/>
              <w:shd w:val="clear" w:color="auto" w:fill="FFFFFF"/>
              <w:spacing w:before="0" w:beforeAutospacing="0" w:after="0" w:afterAutospacing="0"/>
              <w:jc w:val="both"/>
              <w:rPr>
                <w:color w:val="000000"/>
                <w:sz w:val="19"/>
                <w:szCs w:val="19"/>
                <w:lang w:val="kk-KZ" w:eastAsia="en-US"/>
              </w:rPr>
            </w:pPr>
          </w:p>
          <w:p w:rsidR="00526517" w:rsidRPr="003A6886" w:rsidRDefault="00082522"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         </w:t>
            </w:r>
            <w:r w:rsidR="00526517" w:rsidRPr="003A6886">
              <w:rPr>
                <w:color w:val="000000"/>
                <w:sz w:val="19"/>
                <w:szCs w:val="19"/>
                <w:lang w:val="kk-KZ" w:eastAsia="en-US"/>
              </w:rPr>
              <w:t>1</w:t>
            </w:r>
            <w:r w:rsidRPr="003A6886">
              <w:rPr>
                <w:color w:val="000000"/>
                <w:sz w:val="19"/>
                <w:szCs w:val="19"/>
                <w:lang w:val="kk-KZ" w:eastAsia="en-US"/>
              </w:rPr>
              <w:t>-тарау</w:t>
            </w:r>
            <w:r w:rsidR="00526517" w:rsidRPr="003A6886">
              <w:rPr>
                <w:color w:val="000000"/>
                <w:sz w:val="19"/>
                <w:szCs w:val="19"/>
                <w:lang w:val="kk-KZ" w:eastAsia="en-US"/>
              </w:rPr>
              <w:t>. Шартта пайдаланылған негізгі ұғымдар</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Шартта мынадай негізгі ұғымдар пайдаланылады:</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1) </w:t>
            </w:r>
            <w:r w:rsidR="00CE6A06" w:rsidRPr="003A6886">
              <w:rPr>
                <w:color w:val="000000"/>
                <w:sz w:val="19"/>
                <w:szCs w:val="19"/>
                <w:lang w:val="kk-KZ" w:eastAsia="en-US"/>
              </w:rPr>
              <w:t xml:space="preserve">өнім беруші </w:t>
            </w:r>
            <w:r w:rsidRPr="003A6886">
              <w:rPr>
                <w:color w:val="000000"/>
                <w:sz w:val="19"/>
                <w:szCs w:val="19"/>
                <w:lang w:val="kk-KZ" w:eastAsia="en-US"/>
              </w:rPr>
              <w:t xml:space="preserve"> </w:t>
            </w:r>
            <w:r w:rsidR="00976C1F" w:rsidRPr="003A6886">
              <w:rPr>
                <w:color w:val="000000"/>
                <w:sz w:val="19"/>
                <w:szCs w:val="19"/>
                <w:lang w:val="kk-KZ" w:eastAsia="en-US"/>
              </w:rPr>
              <w:t>-</w:t>
            </w:r>
            <w:r w:rsidRPr="003A6886">
              <w:rPr>
                <w:color w:val="000000"/>
                <w:sz w:val="19"/>
                <w:szCs w:val="19"/>
                <w:lang w:val="kk-KZ" w:eastAsia="en-US"/>
              </w:rPr>
              <w:t xml:space="preserve"> меншік нысанына қарамастан, тұтынушыларға сумен жабдықтау және су бұру қызметтерін көрсететін жеке тұлға, </w:t>
            </w:r>
            <w:r w:rsidR="00976C1F" w:rsidRPr="003A6886">
              <w:rPr>
                <w:color w:val="000000"/>
                <w:sz w:val="19"/>
                <w:szCs w:val="19"/>
                <w:lang w:val="kk-KZ" w:eastAsia="en-US"/>
              </w:rPr>
              <w:t>жеке</w:t>
            </w:r>
            <w:r w:rsidRPr="003A6886">
              <w:rPr>
                <w:color w:val="000000"/>
                <w:sz w:val="19"/>
                <w:szCs w:val="19"/>
                <w:lang w:val="kk-KZ" w:eastAsia="en-US"/>
              </w:rPr>
              <w:t xml:space="preserve"> кәсіпкер немесе заңды тұлға;</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2) инженерлік желілер мен құрылыстар - суды жинауға, сақтауға, дайындауға, беруге және оны тұтыну орындарына таратуға арналған, сарқынды суларды жинауға, тасымалдауға, тазартуға және бұруға арналған жабдықтар мен желілер;</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5) кондоминиум объектісін басқару органы - кондоминиум объектісін күтіп-ұстау жөніндегі функцияларды жүзеге асыратын жеке немесе заңды тұлға;</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6) пайдалану жауапкершілігін бөлу шекарасы - Тараптардың келісімімен белгіленетін сумен жабдықтау және (немесе) су бұру жүйелерінің элементтерін сумен жабдықтау және (немесе) су бұру жүйелері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бөлу шекарасы бойынша белгіленеді;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7) сенімді тұлға - кондоминиум объектісін басқару органы;</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8) теңгерімдік тиесілілігін бөлу шекарасы - сумен жабдықтау және (немесе) су бұру жүйелері мен олардың құрылыстары </w:t>
            </w:r>
            <w:r w:rsidRPr="003A6886">
              <w:rPr>
                <w:color w:val="000000"/>
                <w:sz w:val="19"/>
                <w:szCs w:val="19"/>
                <w:lang w:val="kk-KZ" w:eastAsia="en-US"/>
              </w:rPr>
              <w:lastRenderedPageBreak/>
              <w:t>элементтерін меншіктік, шаруашылық жүргізу немесе жедел басқару белгісі бойынша бөлу сызығы;</w:t>
            </w:r>
          </w:p>
          <w:p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9) тұтынушы - меншік нысанына қарамастан, сумен жабдықтау және су бұру жөніндегі қызметтерді пайдаланатын жеке немесе заңды тұлғалар.</w:t>
            </w:r>
          </w:p>
          <w:p w:rsidR="00C96F07" w:rsidRPr="003A6886" w:rsidRDefault="00C96F07" w:rsidP="00B60EDA">
            <w:pPr>
              <w:pStyle w:val="a3"/>
              <w:shd w:val="clear" w:color="auto" w:fill="FFFFFF"/>
              <w:spacing w:before="0" w:beforeAutospacing="0" w:after="0" w:afterAutospacing="0"/>
              <w:jc w:val="both"/>
              <w:rPr>
                <w:color w:val="000000"/>
                <w:sz w:val="19"/>
                <w:szCs w:val="19"/>
                <w:lang w:val="kk-KZ" w:eastAsia="en-US"/>
              </w:rPr>
            </w:pPr>
          </w:p>
          <w:p w:rsidR="00082522" w:rsidRPr="003A6886" w:rsidRDefault="00082522" w:rsidP="00B60EDA">
            <w:pPr>
              <w:pStyle w:val="3"/>
              <w:shd w:val="clear" w:color="auto" w:fill="FFFFFF"/>
              <w:spacing w:before="0" w:beforeAutospacing="0" w:after="0" w:afterAutospacing="0"/>
              <w:jc w:val="both"/>
              <w:rPr>
                <w:b w:val="0"/>
                <w:bCs w:val="0"/>
                <w:color w:val="000000"/>
                <w:sz w:val="19"/>
                <w:szCs w:val="19"/>
                <w:lang w:val="kk-KZ" w:eastAsia="en-US"/>
              </w:rPr>
            </w:pPr>
          </w:p>
          <w:p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2</w:t>
            </w:r>
            <w:r w:rsidR="00082522" w:rsidRPr="003A6886">
              <w:rPr>
                <w:color w:val="000000"/>
                <w:sz w:val="19"/>
                <w:szCs w:val="19"/>
                <w:lang w:val="kk-KZ" w:eastAsia="en-US"/>
              </w:rPr>
              <w:t>-тарау</w:t>
            </w:r>
            <w:r w:rsidRPr="003A6886">
              <w:rPr>
                <w:color w:val="000000"/>
                <w:sz w:val="19"/>
                <w:szCs w:val="19"/>
                <w:lang w:val="kk-KZ" w:eastAsia="en-US"/>
              </w:rPr>
              <w:t>. Шарттың мәні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2. </w:t>
            </w:r>
            <w:r w:rsidR="00976C1F" w:rsidRPr="003A6886">
              <w:rPr>
                <w:color w:val="000000"/>
                <w:sz w:val="19"/>
                <w:szCs w:val="19"/>
                <w:lang w:val="kk-KZ" w:eastAsia="en-US"/>
              </w:rPr>
              <w:t xml:space="preserve">Өнім беруші </w:t>
            </w:r>
            <w:r w:rsidRPr="003A6886">
              <w:rPr>
                <w:color w:val="000000"/>
                <w:sz w:val="19"/>
                <w:szCs w:val="19"/>
                <w:lang w:val="kk-KZ" w:eastAsia="en-US"/>
              </w:rPr>
              <w:t>теңгерімдік тиесілілігін бөлу шекарасына дейін тұтынушыға сумен жабдықтау және су бұру жөнінде қызметтер көрсетуге, ал Сенімді тұлға тұтынушыларға сумен жабдықтау және су бұру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етуге міндеттенеді.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3. Көрсетілетін қызметті қабылдау </w:t>
            </w:r>
            <w:r w:rsidR="00976C1F" w:rsidRPr="003A6886">
              <w:rPr>
                <w:color w:val="000000"/>
                <w:sz w:val="19"/>
                <w:szCs w:val="19"/>
                <w:lang w:val="kk-KZ" w:eastAsia="en-US"/>
              </w:rPr>
              <w:t>Өнім беруші</w:t>
            </w:r>
            <w:r w:rsidRPr="003A6886">
              <w:rPr>
                <w:color w:val="000000"/>
                <w:sz w:val="19"/>
                <w:szCs w:val="19"/>
                <w:lang w:val="kk-KZ" w:eastAsia="en-US"/>
              </w:rPr>
              <w:t>мен тұтынушының теңгерімдік тиесілілігін бөлу шекарасында жүргізіледі.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4. Тараптардың суық және ыстық сумен жабдықтау жөніндегі пайдалану жауапкершілігін бөлу шекарасы, жеке тұрғын үй құрылысымен заңдытұлғалар объектілері ғимаратына кірердегі соңғы ысырманың бөлуші фланеці </w:t>
            </w:r>
            <w:r w:rsidR="00976C1F" w:rsidRPr="003A6886">
              <w:rPr>
                <w:color w:val="000000"/>
                <w:sz w:val="19"/>
                <w:szCs w:val="19"/>
                <w:lang w:val="kk-KZ" w:eastAsia="en-US"/>
              </w:rPr>
              <w:t>–</w:t>
            </w:r>
            <w:r w:rsidRPr="003A6886">
              <w:rPr>
                <w:color w:val="000000"/>
                <w:sz w:val="19"/>
                <w:szCs w:val="19"/>
                <w:lang w:val="kk-KZ" w:eastAsia="en-US"/>
              </w:rPr>
              <w:t xml:space="preserve"> </w:t>
            </w:r>
            <w:r w:rsidR="00976C1F" w:rsidRPr="003A6886">
              <w:rPr>
                <w:color w:val="000000"/>
                <w:sz w:val="19"/>
                <w:szCs w:val="19"/>
                <w:lang w:val="kk-KZ" w:eastAsia="en-US"/>
              </w:rPr>
              <w:t>Өнім берушінің</w:t>
            </w:r>
            <w:r w:rsidRPr="003A6886">
              <w:rPr>
                <w:color w:val="000000"/>
                <w:sz w:val="19"/>
                <w:szCs w:val="19"/>
                <w:lang w:val="kk-KZ" w:eastAsia="en-US"/>
              </w:rPr>
              <w:t xml:space="preserve"> су құбыры желілеріне қосу орнындағы тиекті-ажыратқыш арматураның соңғы фланеці болып табылады.</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5. Тараптардың су бұру жөніндегі пайдалану жауапкершілігін бөлу шекарасы тұтынушыны қосқан жердегі құдық болып табылады.</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6. Көрсетiлетiн қызметтердiң сипаттамасы мен сапасы Қазақстан Республикасы заңнамасының, ұлттық стандарттардың талаптарына, берiлетiн судың құрамы, қасиетi мен жылыту температурасы бойынша санитариялық-эпидемиологиялық талаптарға, сондай-ақ есептеу құралына сәйкес, ал су болмаған жағдайда тәулiктiк орташа шығыны бойынша есептiк су шығыны талаптарына сәйкес келуге тиiс.</w:t>
            </w:r>
          </w:p>
          <w:p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7. Су бұру және сумен жабдықтау жөніндегі қызметтерді көрсету режимі - тәулік бойы.</w:t>
            </w:r>
          </w:p>
          <w:p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3</w:t>
            </w:r>
            <w:r w:rsidR="00082522" w:rsidRPr="003A6886">
              <w:rPr>
                <w:color w:val="000000"/>
                <w:sz w:val="19"/>
                <w:szCs w:val="19"/>
                <w:lang w:val="kk-KZ" w:eastAsia="en-US"/>
              </w:rPr>
              <w:t>-тарау</w:t>
            </w:r>
            <w:r w:rsidRPr="003A6886">
              <w:rPr>
                <w:color w:val="000000"/>
                <w:sz w:val="19"/>
                <w:szCs w:val="19"/>
                <w:lang w:val="kk-KZ" w:eastAsia="en-US"/>
              </w:rPr>
              <w:t>. Тараптардың құқықтары мен міндеттері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8. </w:t>
            </w:r>
            <w:r w:rsidR="00976C1F" w:rsidRPr="003A6886">
              <w:rPr>
                <w:color w:val="000000"/>
                <w:sz w:val="19"/>
                <w:szCs w:val="19"/>
                <w:lang w:val="kk-KZ" w:eastAsia="en-US"/>
              </w:rPr>
              <w:t xml:space="preserve">Өнім беруші </w:t>
            </w:r>
            <w:r w:rsidRPr="003A6886">
              <w:rPr>
                <w:color w:val="000000"/>
                <w:sz w:val="19"/>
                <w:szCs w:val="19"/>
                <w:lang w:val="kk-KZ" w:eastAsia="en-US"/>
              </w:rPr>
              <w:t>сумен жабдықтау және су бұру жөніндегі қызметтер көрсетілетін үй ішіндегі инженерлік желілер мен құрылыстарға техникалық қызмет көрсетуді жүргізуге және үйге ортақ есептеу құралдарын тексеруді ұйымдастыруға және тексеруге құқылы.</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9. </w:t>
            </w:r>
            <w:r w:rsidR="00976C1F" w:rsidRPr="003A6886">
              <w:rPr>
                <w:color w:val="000000"/>
                <w:sz w:val="19"/>
                <w:szCs w:val="19"/>
                <w:lang w:val="kk-KZ" w:eastAsia="en-US"/>
              </w:rPr>
              <w:t xml:space="preserve">Өнім берушінің </w:t>
            </w:r>
            <w:r w:rsidRPr="003A6886">
              <w:rPr>
                <w:color w:val="000000"/>
                <w:sz w:val="19"/>
                <w:szCs w:val="19"/>
                <w:lang w:val="kk-KZ" w:eastAsia="en-US"/>
              </w:rPr>
              <w:t>міндеттері: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талаптарына сәйкес көлемде және сапада сумен жабдықтау және су бұру жөнiндегi қызметтердiң тиiсiнше көрсетiлуiн қамтамасыз ету;</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2) сумен жабдықтау және су бұру жөніндегі қызметтерді көрсету режимін бұзуды болдырмау, жою бойынша уақтылы шаралар қабылдауға міндетті.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10. Сенімді тұлғаның құқықтары:</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2) үй ішіндегі инженерлік желілер мен жабдықтарды қарау кезінде </w:t>
            </w:r>
            <w:r w:rsidR="00976C1F" w:rsidRPr="003A6886">
              <w:rPr>
                <w:color w:val="000000"/>
                <w:sz w:val="19"/>
                <w:szCs w:val="19"/>
                <w:lang w:val="kk-KZ" w:eastAsia="en-US"/>
              </w:rPr>
              <w:t>Өнім беруші</w:t>
            </w:r>
            <w:r w:rsidRPr="003A6886">
              <w:rPr>
                <w:color w:val="000000"/>
                <w:sz w:val="19"/>
                <w:szCs w:val="19"/>
                <w:lang w:val="kk-KZ" w:eastAsia="en-US"/>
              </w:rPr>
              <w:t>жасайтын барлық актілердің көшірмелерін Жеткізушіден алу.</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11. Сенімді тұлғаның міндеттері:</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 пайдалану жауапкершілігін бөлу шекарасы шегінде сумен жабдықтау және су бөлу жөніндегі қызметтер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lastRenderedPageBreak/>
              <w:t>2) үйге ортақ мұқтаждыққа пайдаланылатын сумен жабдықтау және су бұру жөніндегі қызметтерді ұтымды пайдалануды қамтамасыз ету, үй ішіндегі инженерлік желілер мен құрылыстардағы шығындарға жол бермеу;</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3) сумен жабдықтау, сарқынды суларды шығару жүйелері құрылыстарының және үйге ортақ есептеу құралдарының жұмысындағы көрсетілетін қызметтерді пайдалану кезінде орын алған ақаулар туралы көрсетілетін қызметті берушіге, ал сумен жабдықтау және сарқынды суларды шығару жүйесі құрылыстары бұзылған немесе ластағыш, уытты заттар авариялық шығарылған жағдайда - төтенше жағдайлардың алдын алу және жою, мемлекеттік өртке қарсы қызмет, санитариялық-эпидемиологиялық қызмет және қоршаған ортаны қорғау жөніндегі жергілікті органдарға да жедел хабарлауға;</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4) мүмкін болған жағдайда, үй ішіндегі инженерлік желілер мен құрылыстардың зақымдалуын өз күшімен жою;</w:t>
            </w:r>
          </w:p>
          <w:p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 xml:space="preserve">5) үйге ортақ есептеу құралдарына, үй ішіндегі инженерлік желілер мен құрылыстарға </w:t>
            </w:r>
            <w:r w:rsidR="00976C1F" w:rsidRPr="003A6886">
              <w:rPr>
                <w:color w:val="000000"/>
                <w:sz w:val="19"/>
                <w:szCs w:val="19"/>
                <w:lang w:val="kk-KZ" w:eastAsia="en-US"/>
              </w:rPr>
              <w:t>Өнім беруші</w:t>
            </w:r>
            <w:r w:rsidRPr="003A6886">
              <w:rPr>
                <w:color w:val="000000"/>
                <w:sz w:val="19"/>
                <w:szCs w:val="19"/>
                <w:lang w:val="kk-KZ" w:eastAsia="en-US"/>
              </w:rPr>
              <w:t>өкілдерінің кедергісіз кіруін қамтамасыз ету.</w:t>
            </w:r>
          </w:p>
          <w:p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4</w:t>
            </w:r>
            <w:r w:rsidR="00082522" w:rsidRPr="003A6886">
              <w:rPr>
                <w:color w:val="000000"/>
                <w:sz w:val="19"/>
                <w:szCs w:val="19"/>
                <w:lang w:val="kk-KZ" w:eastAsia="en-US"/>
              </w:rPr>
              <w:t>-тарау</w:t>
            </w:r>
            <w:r w:rsidRPr="003A6886">
              <w:rPr>
                <w:color w:val="000000"/>
                <w:sz w:val="19"/>
                <w:szCs w:val="19"/>
                <w:lang w:val="kk-KZ" w:eastAsia="en-US"/>
              </w:rPr>
              <w:t>. Форс-мажорлық жағдайлар</w:t>
            </w:r>
          </w:p>
          <w:p w:rsidR="00526517"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іс-қимылдар,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p>
          <w:p w:rsidR="00D8093F" w:rsidRPr="003A6886" w:rsidRDefault="00526517" w:rsidP="00B60EDA">
            <w:pPr>
              <w:pStyle w:val="a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rsidRPr="003A6886">
              <w:rPr>
                <w:color w:val="000000"/>
                <w:sz w:val="19"/>
                <w:szCs w:val="19"/>
                <w:lang w:val="kk-KZ" w:eastAsia="en-US"/>
              </w:rPr>
              <w:b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p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5</w:t>
            </w:r>
            <w:r w:rsidR="00082522" w:rsidRPr="003A6886">
              <w:rPr>
                <w:color w:val="000000"/>
                <w:sz w:val="19"/>
                <w:szCs w:val="19"/>
                <w:lang w:val="kk-KZ" w:eastAsia="en-US"/>
              </w:rPr>
              <w:t>-тарау</w:t>
            </w:r>
            <w:r w:rsidRPr="003A6886">
              <w:rPr>
                <w:color w:val="000000"/>
                <w:sz w:val="19"/>
                <w:szCs w:val="19"/>
                <w:lang w:val="kk-KZ" w:eastAsia="en-US"/>
              </w:rPr>
              <w:t>. Жалпы ережелер және дауларды шешу</w:t>
            </w:r>
          </w:p>
          <w:p w:rsidR="00526517" w:rsidRPr="003A6886" w:rsidRDefault="00526517"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14. Тараптар өздерінің құқықтық қатынастарында Шартты және қолданыстағы заңнаманы басшылыққа алады.</w:t>
            </w:r>
          </w:p>
          <w:p w:rsidR="00526517" w:rsidRPr="003A6886" w:rsidRDefault="00526517"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15. Тараптардың біреуінің Шарт бойынша міндеттемелері орындалмаған немесе бұзылған кезде екінші тарап келтірілген шығындарды өтеу туралы талаптарын ұсына отырып, Шартты бір жақты тәртіппен бұзуға құқылы.</w:t>
            </w:r>
          </w:p>
          <w:p w:rsidR="00526517" w:rsidRPr="003A6886" w:rsidRDefault="00526517"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16.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p>
          <w:p w:rsidR="005E1206" w:rsidRPr="003A6886" w:rsidRDefault="005E1206" w:rsidP="005E1206">
            <w:pPr>
              <w:spacing w:after="0" w:line="240" w:lineRule="auto"/>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t xml:space="preserve">17. </w:t>
            </w:r>
            <w:r w:rsidR="006C4B4A" w:rsidRPr="003A6886">
              <w:rPr>
                <w:rFonts w:ascii="Times New Roman" w:hAnsi="Times New Roman" w:cs="Times New Roman"/>
                <w:sz w:val="19"/>
                <w:szCs w:val="19"/>
                <w:lang w:val="kk-KZ"/>
              </w:rPr>
              <w:t>Сенімді тұлға</w:t>
            </w:r>
            <w:r w:rsidRPr="003A6886">
              <w:rPr>
                <w:rFonts w:ascii="Times New Roman" w:hAnsi="Times New Roman" w:cs="Times New Roman"/>
                <w:sz w:val="19"/>
                <w:szCs w:val="19"/>
                <w:lang w:val="kk-KZ"/>
              </w:rPr>
              <w:t xml:space="preserve"> Өнім берушіге Шарт талаптарын орындау мақсатында Өнім берушіде тұрған немесе болашақта аталған орынға түсетін өзі туралы дербес деректерді жинауға, өңдеуге және сақтауға, сондай-ақ тұтынушы туралы дербес деректерді барлық мемлекеттік/мемлекеттік емес органдарға, ұйымдарға, оның ішінде сот органдарын қоспағанда, таратуға келісім береді.</w:t>
            </w:r>
          </w:p>
          <w:p w:rsidR="005E1206" w:rsidRPr="003A6886" w:rsidRDefault="005E1206" w:rsidP="005E1206">
            <w:pPr>
              <w:spacing w:after="0" w:line="240" w:lineRule="auto"/>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t xml:space="preserve">18. Хабарлама </w:t>
            </w:r>
            <w:r w:rsidR="006C4B4A" w:rsidRPr="003A6886">
              <w:rPr>
                <w:rFonts w:ascii="Times New Roman" w:hAnsi="Times New Roman" w:cs="Times New Roman"/>
                <w:sz w:val="19"/>
                <w:szCs w:val="19"/>
                <w:lang w:val="kk-KZ"/>
              </w:rPr>
              <w:t>Сенімді тұлғаға</w:t>
            </w:r>
            <w:r w:rsidRPr="003A6886">
              <w:rPr>
                <w:rFonts w:ascii="Times New Roman" w:hAnsi="Times New Roman" w:cs="Times New Roman"/>
                <w:sz w:val="19"/>
                <w:szCs w:val="19"/>
                <w:lang w:val="kk-KZ"/>
              </w:rPr>
              <w:t xml:space="preserve"> жеке қолын қойғызып немесе жөнелту мен алу фактісін растайтын өзге де тәсілмен тапсырылуы тиіс. Бұл ретте төменде көрсетілген тәсілдердің бірімен жіберілген хабарлама мынадай жағдайларда </w:t>
            </w:r>
            <w:r w:rsidR="006C4B4A" w:rsidRPr="003A6886">
              <w:rPr>
                <w:rFonts w:ascii="Times New Roman" w:hAnsi="Times New Roman" w:cs="Times New Roman"/>
                <w:sz w:val="19"/>
                <w:szCs w:val="19"/>
                <w:lang w:val="kk-KZ"/>
              </w:rPr>
              <w:t>Сенімді тұлғаға</w:t>
            </w:r>
            <w:r w:rsidRPr="003A6886">
              <w:rPr>
                <w:rFonts w:ascii="Times New Roman" w:hAnsi="Times New Roman" w:cs="Times New Roman"/>
                <w:sz w:val="19"/>
                <w:szCs w:val="19"/>
                <w:lang w:val="kk-KZ"/>
              </w:rPr>
              <w:t xml:space="preserve"> табыс етілген болып есептеледі: </w:t>
            </w:r>
          </w:p>
          <w:p w:rsidR="005E1206" w:rsidRPr="003A6886" w:rsidRDefault="005E1206" w:rsidP="005E1206">
            <w:pPr>
              <w:spacing w:after="0" w:line="240" w:lineRule="auto"/>
              <w:ind w:firstLine="567"/>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t>- электрондық пошта мекен-жайы немесе ұялы байланыстың абоненттік нөмірі бойынша, сондай-ақ хабарламаны немесе шақыруды тіркеуді қамтамасыз ететін басқа да байланыс құралдарын пайдалана отырып жіберілген хабарламалар-хабарлама жеткізілген күннен бастап.</w:t>
            </w:r>
          </w:p>
          <w:p w:rsidR="005E1206" w:rsidRPr="003A6886" w:rsidRDefault="005E1206" w:rsidP="005E1206">
            <w:pPr>
              <w:spacing w:after="0" w:line="240" w:lineRule="auto"/>
              <w:ind w:firstLine="567"/>
              <w:jc w:val="both"/>
              <w:rPr>
                <w:rFonts w:ascii="Times New Roman" w:hAnsi="Times New Roman" w:cs="Times New Roman"/>
                <w:sz w:val="19"/>
                <w:szCs w:val="19"/>
                <w:lang w:val="kk-KZ"/>
              </w:rPr>
            </w:pPr>
            <w:r w:rsidRPr="003A6886">
              <w:rPr>
                <w:rFonts w:ascii="Times New Roman" w:hAnsi="Times New Roman" w:cs="Times New Roman"/>
                <w:sz w:val="19"/>
                <w:szCs w:val="19"/>
                <w:lang w:val="kk-KZ"/>
              </w:rPr>
              <w:lastRenderedPageBreak/>
              <w:t xml:space="preserve">- хабарламасы бар тапсырыс хатпен пошта арқылы </w:t>
            </w:r>
            <w:r w:rsidR="006C4B4A" w:rsidRPr="003A6886">
              <w:rPr>
                <w:rFonts w:ascii="Times New Roman" w:hAnsi="Times New Roman" w:cs="Times New Roman"/>
                <w:sz w:val="19"/>
                <w:szCs w:val="19"/>
                <w:lang w:val="kk-KZ"/>
              </w:rPr>
              <w:t>–</w:t>
            </w:r>
            <w:r w:rsidRPr="003A6886">
              <w:rPr>
                <w:rFonts w:ascii="Times New Roman" w:hAnsi="Times New Roman" w:cs="Times New Roman"/>
                <w:sz w:val="19"/>
                <w:szCs w:val="19"/>
                <w:lang w:val="kk-KZ"/>
              </w:rPr>
              <w:t xml:space="preserve"> </w:t>
            </w:r>
            <w:r w:rsidR="006C4B4A" w:rsidRPr="003A6886">
              <w:rPr>
                <w:rFonts w:ascii="Times New Roman" w:hAnsi="Times New Roman" w:cs="Times New Roman"/>
                <w:sz w:val="19"/>
                <w:szCs w:val="19"/>
                <w:lang w:val="kk-KZ"/>
              </w:rPr>
              <w:t>Сенімді тұлғаның</w:t>
            </w:r>
            <w:r w:rsidRPr="003A6886">
              <w:rPr>
                <w:rFonts w:ascii="Times New Roman" w:hAnsi="Times New Roman" w:cs="Times New Roman"/>
                <w:sz w:val="19"/>
                <w:szCs w:val="19"/>
                <w:lang w:val="kk-KZ"/>
              </w:rPr>
              <w:t xml:space="preserve"> пошта немесе өзге байланыс ұйымының хабарламасына белгі қойған күннен бастап.</w:t>
            </w:r>
          </w:p>
          <w:p w:rsidR="00526517" w:rsidRPr="003A6886" w:rsidRDefault="005E1206"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19</w:t>
            </w:r>
            <w:r w:rsidR="00526517" w:rsidRPr="003A6886">
              <w:rPr>
                <w:b w:val="0"/>
                <w:color w:val="000000"/>
                <w:sz w:val="19"/>
                <w:szCs w:val="19"/>
                <w:lang w:val="kk-KZ" w:eastAsia="en-US"/>
              </w:rPr>
              <w:t>. Тараптардың Шарттан туындайтын және онымен реттелмеген қатынастары Қазақстан Республикасының қолданыстағы заңнамасымен реттеледі.</w:t>
            </w:r>
          </w:p>
          <w:p w:rsidR="00D8093F" w:rsidRPr="003A6886" w:rsidRDefault="005E1206"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20</w:t>
            </w:r>
            <w:r w:rsidR="00526517" w:rsidRPr="003A6886">
              <w:rPr>
                <w:b w:val="0"/>
                <w:color w:val="000000"/>
                <w:sz w:val="19"/>
                <w:szCs w:val="19"/>
                <w:lang w:val="kk-KZ" w:eastAsia="en-US"/>
              </w:rPr>
              <w:t xml:space="preserve">. Шарт Тараптарда сақталатын және заңды күші </w:t>
            </w:r>
            <w:r w:rsidR="006C4B4A" w:rsidRPr="003A6886">
              <w:rPr>
                <w:b w:val="0"/>
                <w:color w:val="000000"/>
                <w:sz w:val="19"/>
                <w:szCs w:val="19"/>
                <w:lang w:val="kk-KZ" w:eastAsia="en-US"/>
              </w:rPr>
              <w:t>бірдей</w:t>
            </w:r>
            <w:r w:rsidR="00526517" w:rsidRPr="003A6886">
              <w:rPr>
                <w:b w:val="0"/>
                <w:color w:val="000000"/>
                <w:sz w:val="19"/>
                <w:szCs w:val="19"/>
                <w:lang w:val="kk-KZ" w:eastAsia="en-US"/>
              </w:rPr>
              <w:t xml:space="preserve"> екі данада жасалады.</w:t>
            </w:r>
          </w:p>
          <w:p w:rsidR="00C96F07" w:rsidRPr="003A6886" w:rsidRDefault="00C96F07" w:rsidP="00B60EDA">
            <w:pPr>
              <w:pStyle w:val="3"/>
              <w:shd w:val="clear" w:color="auto" w:fill="FFFFFF"/>
              <w:spacing w:before="0" w:beforeAutospacing="0" w:after="0" w:afterAutospacing="0"/>
              <w:jc w:val="both"/>
              <w:rPr>
                <w:b w:val="0"/>
                <w:color w:val="000000"/>
                <w:sz w:val="19"/>
                <w:szCs w:val="19"/>
                <w:lang w:val="kk-KZ" w:eastAsia="en-US"/>
              </w:rPr>
            </w:pPr>
          </w:p>
          <w:p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6</w:t>
            </w:r>
            <w:r w:rsidR="00082522" w:rsidRPr="003A6886">
              <w:rPr>
                <w:color w:val="000000"/>
                <w:sz w:val="19"/>
                <w:szCs w:val="19"/>
                <w:lang w:val="kk-KZ" w:eastAsia="en-US"/>
              </w:rPr>
              <w:t>-тарау</w:t>
            </w:r>
            <w:r w:rsidRPr="003A6886">
              <w:rPr>
                <w:color w:val="000000"/>
                <w:sz w:val="19"/>
                <w:szCs w:val="19"/>
                <w:lang w:val="kk-KZ" w:eastAsia="en-US"/>
              </w:rPr>
              <w:t>. Шарттың қолданылу мерзімі</w:t>
            </w:r>
          </w:p>
          <w:p w:rsidR="00B27B2A" w:rsidRPr="003A6886" w:rsidRDefault="005E1206" w:rsidP="00B60EDA">
            <w:pPr>
              <w:pStyle w:val="3"/>
              <w:shd w:val="clear" w:color="auto" w:fill="FFFFFF"/>
              <w:spacing w:before="0" w:beforeAutospacing="0" w:after="0" w:afterAutospacing="0"/>
              <w:jc w:val="both"/>
              <w:rPr>
                <w:b w:val="0"/>
                <w:color w:val="000000"/>
                <w:sz w:val="19"/>
                <w:szCs w:val="19"/>
                <w:lang w:val="kk-KZ" w:eastAsia="en-US"/>
              </w:rPr>
            </w:pPr>
            <w:r w:rsidRPr="003A6886">
              <w:rPr>
                <w:b w:val="0"/>
                <w:color w:val="000000"/>
                <w:sz w:val="19"/>
                <w:szCs w:val="19"/>
                <w:lang w:val="kk-KZ" w:eastAsia="en-US"/>
              </w:rPr>
              <w:t>21</w:t>
            </w:r>
            <w:r w:rsidR="00526517" w:rsidRPr="003A6886">
              <w:rPr>
                <w:b w:val="0"/>
                <w:color w:val="000000"/>
                <w:sz w:val="19"/>
                <w:szCs w:val="19"/>
                <w:lang w:val="kk-KZ" w:eastAsia="en-US"/>
              </w:rPr>
              <w:t>. Осы Шарт 20__ жылғы «__» ________ 20</w:t>
            </w:r>
            <w:r w:rsidR="006C4B4A" w:rsidRPr="003A6886">
              <w:rPr>
                <w:b w:val="0"/>
                <w:color w:val="000000"/>
                <w:sz w:val="19"/>
                <w:szCs w:val="19"/>
                <w:lang w:val="kk-KZ" w:eastAsia="en-US"/>
              </w:rPr>
              <w:t xml:space="preserve">    </w:t>
            </w:r>
            <w:r w:rsidR="00526517" w:rsidRPr="003A6886">
              <w:rPr>
                <w:b w:val="0"/>
                <w:color w:val="000000"/>
                <w:sz w:val="19"/>
                <w:szCs w:val="19"/>
                <w:lang w:val="kk-KZ" w:eastAsia="en-US"/>
              </w:rPr>
              <w:t xml:space="preserve">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p w:rsidR="00B27B2A" w:rsidRPr="003A6886" w:rsidRDefault="00B27B2A" w:rsidP="00B60EDA">
            <w:pPr>
              <w:pStyle w:val="3"/>
              <w:shd w:val="clear" w:color="auto" w:fill="FFFFFF"/>
              <w:spacing w:before="0" w:beforeAutospacing="0" w:after="0" w:afterAutospacing="0"/>
              <w:jc w:val="both"/>
              <w:rPr>
                <w:b w:val="0"/>
                <w:color w:val="000000"/>
                <w:sz w:val="19"/>
                <w:szCs w:val="19"/>
                <w:lang w:val="kk-KZ" w:eastAsia="en-US"/>
              </w:rPr>
            </w:pPr>
          </w:p>
          <w:p w:rsidR="00B27B2A" w:rsidRPr="003A6886" w:rsidRDefault="00B27B2A" w:rsidP="00B60EDA">
            <w:pPr>
              <w:pStyle w:val="3"/>
              <w:shd w:val="clear" w:color="auto" w:fill="FFFFFF"/>
              <w:spacing w:before="0" w:beforeAutospacing="0" w:after="0" w:afterAutospacing="0"/>
              <w:jc w:val="both"/>
              <w:rPr>
                <w:b w:val="0"/>
                <w:color w:val="000000"/>
                <w:sz w:val="19"/>
                <w:szCs w:val="19"/>
                <w:lang w:val="kk-KZ" w:eastAsia="en-US"/>
              </w:rPr>
            </w:pPr>
          </w:p>
          <w:p w:rsidR="00C17DE7" w:rsidRPr="003A6886" w:rsidRDefault="007173E8" w:rsidP="00B60EDA">
            <w:pPr>
              <w:pStyle w:val="3"/>
              <w:shd w:val="clear" w:color="auto" w:fill="FFFFFF"/>
              <w:spacing w:before="0" w:beforeAutospacing="0" w:after="0" w:afterAutospacing="0"/>
              <w:jc w:val="both"/>
              <w:rPr>
                <w:color w:val="000000"/>
                <w:sz w:val="19"/>
                <w:szCs w:val="19"/>
                <w:lang w:val="kk-KZ" w:eastAsia="en-US"/>
              </w:rPr>
            </w:pPr>
            <w:r w:rsidRPr="003A6886">
              <w:rPr>
                <w:noProof/>
                <w:sz w:val="19"/>
                <w:szCs w:val="19"/>
              </w:rPr>
              <mc:AlternateContent>
                <mc:Choice Requires="wps">
                  <w:drawing>
                    <wp:anchor distT="0" distB="0" distL="114300" distR="114300" simplePos="0" relativeHeight="251656704" behindDoc="0" locked="0" layoutInCell="1" allowOverlap="1" wp14:anchorId="3B6536DF" wp14:editId="34F6D01F">
                      <wp:simplePos x="0" y="0"/>
                      <wp:positionH relativeFrom="column">
                        <wp:posOffset>2009140</wp:posOffset>
                      </wp:positionH>
                      <wp:positionV relativeFrom="paragraph">
                        <wp:posOffset>36830</wp:posOffset>
                      </wp:positionV>
                      <wp:extent cx="1345565" cy="34099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0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517" w:rsidRDefault="00526517" w:rsidP="00526517">
                                  <w:pPr>
                                    <w:rPr>
                                      <w:b/>
                                      <w:sz w:val="18"/>
                                      <w:szCs w:val="18"/>
                                    </w:rPr>
                                  </w:pPr>
                                  <w:r>
                                    <w:rPr>
                                      <w:rFonts w:ascii="Times New Roman" w:hAnsi="Times New Roman" w:cs="Times New Roman"/>
                                      <w:b/>
                                      <w:color w:val="000000"/>
                                      <w:sz w:val="18"/>
                                      <w:szCs w:val="18"/>
                                      <w:lang w:val="kk-KZ"/>
                                    </w:rPr>
                                    <w:t>Сенімді тұлға</w:t>
                                  </w:r>
                                  <w:r>
                                    <w:rPr>
                                      <w:b/>
                                      <w:bCs/>
                                      <w:sz w:val="18"/>
                                      <w:szCs w:val="18"/>
                                    </w:rPr>
                                    <w:t>:</w:t>
                                  </w:r>
                                </w:p>
                                <w:p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517" w:rsidRDefault="00526517" w:rsidP="00526517">
                                  <w:pPr>
                                    <w:rPr>
                                      <w:b/>
                                      <w:bCs/>
                                      <w:sz w:val="20"/>
                                    </w:rPr>
                                  </w:pPr>
                                </w:p>
                                <w:p w:rsidR="00526517" w:rsidRDefault="00526517" w:rsidP="00526517">
                                  <w:pPr>
                                    <w:rPr>
                                      <w:b/>
                                      <w:bCs/>
                                      <w:sz w:val="20"/>
                                    </w:rPr>
                                  </w:pPr>
                                  <w:r>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536DF" id="_x0000_t202" coordsize="21600,21600" o:spt="202" path="m,l,21600r21600,l21600,xe">
                      <v:stroke joinstyle="miter"/>
                      <v:path gradientshapeok="t" o:connecttype="rect"/>
                    </v:shapetype>
                    <v:shape id="Надпись 4" o:spid="_x0000_s1026" type="#_x0000_t202" style="position:absolute;left:0;text-align:left;margin-left:158.2pt;margin-top:2.9pt;width:105.95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" stroked="f">
                      <v:textbox>
                        <w:txbxContent>
                          <w:p w:rsidR="00526517" w:rsidRDefault="00526517" w:rsidP="00526517">
                            <w:pPr>
                              <w:rPr>
                                <w:b/>
                                <w:sz w:val="18"/>
                                <w:szCs w:val="18"/>
                              </w:rPr>
                            </w:pPr>
                            <w:r>
                              <w:rPr>
                                <w:rFonts w:ascii="Times New Roman" w:hAnsi="Times New Roman" w:cs="Times New Roman"/>
                                <w:b/>
                                <w:color w:val="000000"/>
                                <w:sz w:val="18"/>
                                <w:szCs w:val="18"/>
                                <w:lang w:val="kk-KZ"/>
                              </w:rPr>
                              <w:t>Сенімді тұлға</w:t>
                            </w:r>
                            <w:r>
                              <w:rPr>
                                <w:b/>
                                <w:bCs/>
                                <w:sz w:val="18"/>
                                <w:szCs w:val="18"/>
                              </w:rPr>
                              <w:t>:</w:t>
                            </w:r>
                          </w:p>
                          <w:p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517" w:rsidRDefault="00526517" w:rsidP="00526517">
                            <w:pPr>
                              <w:rPr>
                                <w:b/>
                                <w:bCs/>
                                <w:sz w:val="20"/>
                              </w:rPr>
                            </w:pPr>
                          </w:p>
                          <w:p w:rsidR="00526517" w:rsidRDefault="00526517" w:rsidP="00526517">
                            <w:pPr>
                              <w:rPr>
                                <w:b/>
                                <w:bCs/>
                                <w:sz w:val="20"/>
                              </w:rPr>
                            </w:pPr>
                            <w:r>
                              <w:rPr>
                                <w:b/>
                                <w:bCs/>
                                <w:sz w:val="20"/>
                              </w:rPr>
                              <w:t>__________________</w:t>
                            </w:r>
                          </w:p>
                        </w:txbxContent>
                      </v:textbox>
                    </v:shape>
                  </w:pict>
                </mc:Fallback>
              </mc:AlternateContent>
            </w:r>
            <w:r w:rsidRPr="003A6886">
              <w:rPr>
                <w:noProof/>
                <w:spacing w:val="-10"/>
                <w:sz w:val="19"/>
                <w:szCs w:val="19"/>
              </w:rPr>
              <mc:AlternateContent>
                <mc:Choice Requires="wps">
                  <w:drawing>
                    <wp:anchor distT="0" distB="0" distL="114300" distR="114300" simplePos="0" relativeHeight="251660800" behindDoc="0" locked="0" layoutInCell="1" allowOverlap="1" wp14:anchorId="7B9AF732" wp14:editId="030A3360">
                      <wp:simplePos x="0" y="0"/>
                      <wp:positionH relativeFrom="column">
                        <wp:posOffset>2028190</wp:posOffset>
                      </wp:positionH>
                      <wp:positionV relativeFrom="paragraph">
                        <wp:posOffset>36830</wp:posOffset>
                      </wp:positionV>
                      <wp:extent cx="1343025" cy="3228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22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08E" w:rsidRPr="00B3238C" w:rsidRDefault="0072708E" w:rsidP="0072708E">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72708E" w:rsidRPr="00B3238C" w:rsidRDefault="0072708E" w:rsidP="0072708E">
                                  <w:pPr>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r>
                                    <w:rPr>
                                      <w:sz w:val="20"/>
                                    </w:rPr>
                                    <w:t>__________________</w:t>
                                  </w: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F732" id="Надпись 3" o:spid="_x0000_s1027" type="#_x0000_t202" style="position:absolute;left:0;text-align:left;margin-left:159.7pt;margin-top:2.9pt;width:105.75pt;height:25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" stroked="f">
                      <v:textbox>
                        <w:txbxContent>
                          <w:p w:rsidR="0072708E" w:rsidRPr="00B3238C" w:rsidRDefault="0072708E" w:rsidP="0072708E">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72708E" w:rsidRPr="00B3238C" w:rsidRDefault="0072708E" w:rsidP="0072708E">
                            <w:pPr>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r>
                              <w:rPr>
                                <w:sz w:val="20"/>
                              </w:rPr>
                              <w:t>__________________</w:t>
                            </w: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p>
                          <w:p w:rsidR="0072708E" w:rsidRDefault="0072708E" w:rsidP="0072708E">
                            <w:pPr>
                              <w:rPr>
                                <w:b/>
                                <w:bCs/>
                                <w:sz w:val="20"/>
                              </w:rPr>
                            </w:pPr>
                            <w:r w:rsidRPr="00AF6E11">
                              <w:rPr>
                                <w:b/>
                                <w:bCs/>
                                <w:sz w:val="20"/>
                              </w:rPr>
                              <w:t>__________________</w:t>
                            </w:r>
                          </w:p>
                        </w:txbxContent>
                      </v:textbox>
                    </v:shape>
                  </w:pict>
                </mc:Fallback>
              </mc:AlternateContent>
            </w:r>
            <w:r w:rsidR="00526517" w:rsidRPr="003A6886">
              <w:rPr>
                <w:color w:val="000000"/>
                <w:sz w:val="19"/>
                <w:szCs w:val="19"/>
                <w:lang w:val="kk-KZ" w:eastAsia="en-US"/>
              </w:rPr>
              <w:t>7</w:t>
            </w:r>
            <w:r w:rsidR="00082522" w:rsidRPr="003A6886">
              <w:rPr>
                <w:color w:val="000000"/>
                <w:sz w:val="19"/>
                <w:szCs w:val="19"/>
                <w:lang w:val="kk-KZ" w:eastAsia="en-US"/>
              </w:rPr>
              <w:t>-тарау</w:t>
            </w:r>
            <w:r w:rsidR="00526517" w:rsidRPr="003A6886">
              <w:rPr>
                <w:color w:val="000000"/>
                <w:sz w:val="19"/>
                <w:szCs w:val="19"/>
                <w:lang w:val="kk-KZ" w:eastAsia="en-US"/>
              </w:rPr>
              <w:t xml:space="preserve">. Тараптардың заңды </w:t>
            </w:r>
          </w:p>
          <w:p w:rsidR="00526517" w:rsidRPr="003A6886" w:rsidRDefault="00526517" w:rsidP="00B60EDA">
            <w:pPr>
              <w:pStyle w:val="3"/>
              <w:shd w:val="clear" w:color="auto" w:fill="FFFFFF"/>
              <w:spacing w:before="0" w:beforeAutospacing="0" w:after="0" w:afterAutospacing="0"/>
              <w:jc w:val="both"/>
              <w:rPr>
                <w:color w:val="000000"/>
                <w:sz w:val="19"/>
                <w:szCs w:val="19"/>
                <w:lang w:val="kk-KZ" w:eastAsia="en-US"/>
              </w:rPr>
            </w:pPr>
            <w:r w:rsidRPr="003A6886">
              <w:rPr>
                <w:color w:val="000000"/>
                <w:sz w:val="19"/>
                <w:szCs w:val="19"/>
                <w:lang w:val="kk-KZ" w:eastAsia="en-US"/>
              </w:rPr>
              <w:t>мекенжайлары</w:t>
            </w:r>
          </w:p>
          <w:p w:rsidR="0072708E" w:rsidRPr="003A6886" w:rsidRDefault="0072708E" w:rsidP="0072708E">
            <w:pPr>
              <w:shd w:val="clear" w:color="auto" w:fill="FFFFFF"/>
              <w:spacing w:after="0" w:line="240" w:lineRule="auto"/>
              <w:contextualSpacing/>
              <w:jc w:val="both"/>
              <w:rPr>
                <w:rFonts w:ascii="Times New Roman" w:hAnsi="Times New Roman" w:cs="Times New Roman"/>
                <w:b/>
                <w:spacing w:val="-7"/>
                <w:sz w:val="19"/>
                <w:szCs w:val="19"/>
                <w:lang w:val="kk-KZ"/>
              </w:rPr>
            </w:pPr>
            <w:r w:rsidRPr="003A6886">
              <w:rPr>
                <w:rFonts w:ascii="Times New Roman" w:hAnsi="Times New Roman" w:cs="Times New Roman"/>
                <w:b/>
                <w:sz w:val="19"/>
                <w:szCs w:val="19"/>
                <w:lang w:val="kk-KZ"/>
              </w:rPr>
              <w:t>Өнім берушi</w:t>
            </w:r>
            <w:r w:rsidRPr="003A6886">
              <w:rPr>
                <w:rFonts w:ascii="Times New Roman" w:hAnsi="Times New Roman" w:cs="Times New Roman"/>
                <w:b/>
                <w:spacing w:val="-7"/>
                <w:sz w:val="19"/>
                <w:szCs w:val="19"/>
                <w:lang w:val="kk-KZ"/>
              </w:rPr>
              <w:t>:</w:t>
            </w:r>
          </w:p>
          <w:p w:rsidR="0072708E" w:rsidRPr="003A6886" w:rsidRDefault="001379BA"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bCs/>
                <w:spacing w:val="-10"/>
                <w:sz w:val="19"/>
                <w:szCs w:val="19"/>
                <w:lang w:val="kk-KZ"/>
              </w:rPr>
              <w:t>Алматы қаласы Энергетика</w:t>
            </w:r>
            <w:r w:rsidR="0072708E" w:rsidRPr="003A6886">
              <w:rPr>
                <w:rFonts w:ascii="Times New Roman" w:hAnsi="Times New Roman" w:cs="Times New Roman"/>
                <w:b/>
                <w:bCs/>
                <w:spacing w:val="-10"/>
                <w:sz w:val="19"/>
                <w:szCs w:val="19"/>
                <w:lang w:val="kk-KZ"/>
              </w:rPr>
              <w:t xml:space="preserve"> </w:t>
            </w:r>
          </w:p>
          <w:p w:rsidR="0072708E" w:rsidRPr="003A6886" w:rsidRDefault="001379BA"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bCs/>
                <w:spacing w:val="-10"/>
                <w:sz w:val="19"/>
                <w:szCs w:val="19"/>
                <w:lang w:val="kk-KZ"/>
              </w:rPr>
              <w:t>және сумен жабдықтау</w:t>
            </w:r>
            <w:r w:rsidR="0072708E" w:rsidRPr="003A6886">
              <w:rPr>
                <w:rFonts w:ascii="Times New Roman" w:hAnsi="Times New Roman" w:cs="Times New Roman"/>
                <w:b/>
                <w:bCs/>
                <w:spacing w:val="-10"/>
                <w:sz w:val="19"/>
                <w:szCs w:val="19"/>
                <w:lang w:val="kk-KZ"/>
              </w:rPr>
              <w:t xml:space="preserve"> басқармасының </w:t>
            </w:r>
          </w:p>
          <w:p w:rsidR="0072708E" w:rsidRPr="003A6886" w:rsidRDefault="0072708E"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sidRPr="003A6886">
              <w:rPr>
                <w:rFonts w:ascii="Times New Roman" w:hAnsi="Times New Roman" w:cs="Times New Roman"/>
                <w:b/>
                <w:bCs/>
                <w:spacing w:val="-10"/>
                <w:sz w:val="19"/>
                <w:szCs w:val="19"/>
                <w:lang w:val="kk-KZ"/>
              </w:rPr>
              <w:t xml:space="preserve">шаруашылық жургізу </w:t>
            </w:r>
          </w:p>
          <w:p w:rsidR="0072708E" w:rsidRPr="003A6886" w:rsidRDefault="0072708E"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sidRPr="003A6886">
              <w:rPr>
                <w:rFonts w:ascii="Times New Roman" w:hAnsi="Times New Roman" w:cs="Times New Roman"/>
                <w:b/>
                <w:bCs/>
                <w:spacing w:val="-10"/>
                <w:sz w:val="19"/>
                <w:szCs w:val="19"/>
                <w:lang w:val="kk-KZ"/>
              </w:rPr>
              <w:t xml:space="preserve">құқығындағы «Алматы Су» </w:t>
            </w:r>
          </w:p>
          <w:p w:rsidR="0072708E" w:rsidRPr="003A6886" w:rsidRDefault="0072708E" w:rsidP="0072708E">
            <w:pPr>
              <w:shd w:val="clear" w:color="auto" w:fill="FFFFFF"/>
              <w:spacing w:after="0" w:line="240" w:lineRule="auto"/>
              <w:contextualSpacing/>
              <w:jc w:val="both"/>
              <w:rPr>
                <w:rFonts w:ascii="Times New Roman" w:hAnsi="Times New Roman" w:cs="Times New Roman"/>
                <w:b/>
                <w:bCs/>
                <w:spacing w:val="-10"/>
                <w:sz w:val="19"/>
                <w:szCs w:val="19"/>
                <w:lang w:val="kk-KZ"/>
              </w:rPr>
            </w:pPr>
            <w:r w:rsidRPr="003A6886">
              <w:rPr>
                <w:rFonts w:ascii="Times New Roman" w:hAnsi="Times New Roman" w:cs="Times New Roman"/>
                <w:b/>
                <w:bCs/>
                <w:spacing w:val="-10"/>
                <w:sz w:val="19"/>
                <w:szCs w:val="19"/>
                <w:lang w:val="kk-KZ"/>
              </w:rPr>
              <w:t>мемлекеттік коммуналдық кәсіпорны</w:t>
            </w:r>
          </w:p>
          <w:p w:rsidR="0072708E" w:rsidRPr="003A6886" w:rsidRDefault="0072708E" w:rsidP="0072708E">
            <w:pPr>
              <w:shd w:val="clear" w:color="auto" w:fill="FFFFFF"/>
              <w:spacing w:after="0" w:line="240" w:lineRule="auto"/>
              <w:contextualSpacing/>
              <w:jc w:val="both"/>
              <w:rPr>
                <w:rFonts w:ascii="Times New Roman" w:hAnsi="Times New Roman" w:cs="Times New Roman"/>
                <w:b/>
                <w:spacing w:val="-7"/>
                <w:sz w:val="19"/>
                <w:szCs w:val="19"/>
                <w:lang w:val="kk-KZ"/>
              </w:rPr>
            </w:pPr>
            <w:r w:rsidRPr="003A6886">
              <w:rPr>
                <w:rFonts w:ascii="Times New Roman" w:hAnsi="Times New Roman" w:cs="Times New Roman"/>
                <w:b/>
                <w:spacing w:val="-7"/>
                <w:sz w:val="19"/>
                <w:szCs w:val="19"/>
                <w:lang w:val="kk-KZ"/>
              </w:rPr>
              <w:t>сумен жабдықтау қызметтері үшін</w:t>
            </w:r>
          </w:p>
          <w:p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 xml:space="preserve">ҚҰЖЖ </w:t>
            </w:r>
            <w:r w:rsidRPr="003A6886">
              <w:rPr>
                <w:rFonts w:ascii="Times New Roman" w:hAnsi="Times New Roman" w:cs="Times New Roman"/>
                <w:spacing w:val="-2"/>
                <w:sz w:val="19"/>
                <w:szCs w:val="19"/>
                <w:lang w:val="kk-KZ"/>
              </w:rPr>
              <w:t>30722009</w:t>
            </w:r>
          </w:p>
          <w:p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БСН</w:t>
            </w:r>
            <w:r w:rsidRPr="003A6886">
              <w:rPr>
                <w:rFonts w:ascii="Times New Roman" w:hAnsi="Times New Roman" w:cs="Times New Roman"/>
                <w:spacing w:val="-7"/>
                <w:sz w:val="19"/>
                <w:szCs w:val="19"/>
                <w:lang w:val="kk-KZ"/>
              </w:rPr>
              <w:t xml:space="preserve"> 080 940 004 108</w:t>
            </w:r>
          </w:p>
          <w:p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IBAN</w:t>
            </w:r>
            <w:r w:rsidRPr="003A6886">
              <w:rPr>
                <w:rFonts w:ascii="Times New Roman" w:hAnsi="Times New Roman" w:cs="Times New Roman"/>
                <w:sz w:val="19"/>
                <w:szCs w:val="19"/>
                <w:lang w:val="kk-KZ"/>
              </w:rPr>
              <w:t xml:space="preserve"> </w:t>
            </w:r>
            <w:r w:rsidR="004635AD" w:rsidRPr="003A6886">
              <w:rPr>
                <w:rFonts w:ascii="Times New Roman" w:hAnsi="Times New Roman" w:cs="Times New Roman"/>
                <w:sz w:val="19"/>
                <w:szCs w:val="19"/>
                <w:lang w:val="kk-KZ"/>
              </w:rPr>
              <w:t>KZ699 650 2F0 013 641 849</w:t>
            </w:r>
          </w:p>
          <w:p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b/>
                <w:spacing w:val="-7"/>
                <w:sz w:val="19"/>
                <w:szCs w:val="19"/>
                <w:lang w:val="kk-KZ"/>
              </w:rPr>
              <w:t xml:space="preserve">БСК </w:t>
            </w:r>
            <w:r w:rsidR="004635AD" w:rsidRPr="003A6886">
              <w:rPr>
                <w:rFonts w:ascii="Times New Roman" w:hAnsi="Times New Roman" w:cs="Times New Roman"/>
                <w:sz w:val="19"/>
                <w:szCs w:val="19"/>
                <w:lang w:val="kk-KZ"/>
              </w:rPr>
              <w:t>IRTYKZKA</w:t>
            </w:r>
            <w:r w:rsidRPr="003A6886">
              <w:rPr>
                <w:rFonts w:ascii="Times New Roman" w:hAnsi="Times New Roman" w:cs="Times New Roman"/>
                <w:spacing w:val="-7"/>
                <w:sz w:val="19"/>
                <w:szCs w:val="19"/>
                <w:lang w:val="kk-KZ"/>
              </w:rPr>
              <w:t>, 16 КБе</w:t>
            </w:r>
          </w:p>
          <w:p w:rsidR="00640D75" w:rsidRPr="003A6886" w:rsidRDefault="00640D75" w:rsidP="00640D75">
            <w:pPr>
              <w:shd w:val="clear" w:color="auto" w:fill="FFFFFF"/>
              <w:spacing w:after="0" w:line="240" w:lineRule="auto"/>
              <w:contextualSpacing/>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Төлем коды 710</w:t>
            </w:r>
          </w:p>
          <w:p w:rsidR="003A6886" w:rsidRPr="003A6886" w:rsidRDefault="003A6886" w:rsidP="003A6886">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АҚ  «</w:t>
            </w:r>
            <w:r w:rsidRPr="003A6886">
              <w:rPr>
                <w:rFonts w:ascii="Times New Roman" w:hAnsi="Times New Roman" w:cs="Times New Roman"/>
                <w:spacing w:val="-10"/>
                <w:sz w:val="19"/>
                <w:szCs w:val="19"/>
                <w:lang w:val="kk-KZ"/>
              </w:rPr>
              <w:t xml:space="preserve"> ForteBan</w:t>
            </w:r>
            <w:r w:rsidRPr="003A6886">
              <w:rPr>
                <w:rFonts w:ascii="Times New Roman" w:hAnsi="Times New Roman" w:cs="Times New Roman"/>
                <w:spacing w:val="-7"/>
                <w:sz w:val="19"/>
                <w:szCs w:val="19"/>
                <w:lang w:val="kk-KZ"/>
              </w:rPr>
              <w:t>k»</w:t>
            </w:r>
          </w:p>
          <w:p w:rsidR="003A6886" w:rsidRPr="003A6886" w:rsidRDefault="003A6886" w:rsidP="003A6886">
            <w:pPr>
              <w:shd w:val="clear" w:color="auto" w:fill="FFFFFF"/>
              <w:spacing w:after="0" w:line="240" w:lineRule="auto"/>
              <w:jc w:val="both"/>
              <w:rPr>
                <w:rFonts w:ascii="Times New Roman" w:hAnsi="Times New Roman" w:cs="Times New Roman"/>
                <w:i/>
                <w:spacing w:val="-7"/>
                <w:sz w:val="19"/>
                <w:szCs w:val="19"/>
                <w:lang w:val="kk-KZ"/>
              </w:rPr>
            </w:pPr>
            <w:r w:rsidRPr="003A6886">
              <w:rPr>
                <w:rFonts w:ascii="Times New Roman" w:hAnsi="Times New Roman" w:cs="Times New Roman"/>
                <w:spacing w:val="-7"/>
                <w:sz w:val="19"/>
                <w:szCs w:val="19"/>
                <w:lang w:val="kk-KZ"/>
              </w:rPr>
              <w:t xml:space="preserve"> Банк БСН </w:t>
            </w:r>
            <w:r w:rsidRPr="003A6886">
              <w:rPr>
                <w:rStyle w:val="40"/>
                <w:rFonts w:ascii="Times New Roman" w:eastAsiaTheme="minorEastAsia" w:hAnsi="Times New Roman" w:cs="Times New Roman"/>
                <w:i w:val="0"/>
                <w:color w:val="auto"/>
                <w:sz w:val="19"/>
                <w:szCs w:val="19"/>
                <w:lang w:val="kk-KZ"/>
              </w:rPr>
              <w:t>990 740 000 683</w:t>
            </w:r>
          </w:p>
          <w:p w:rsidR="00640D75" w:rsidRPr="003A6886" w:rsidRDefault="00640D75" w:rsidP="00640D75">
            <w:pPr>
              <w:shd w:val="clear" w:color="auto" w:fill="FFFFFF"/>
              <w:spacing w:after="0" w:line="240" w:lineRule="auto"/>
              <w:contextualSpacing/>
              <w:rPr>
                <w:rFonts w:ascii="Times New Roman" w:hAnsi="Times New Roman" w:cs="Times New Roman"/>
                <w:b/>
                <w:spacing w:val="-7"/>
                <w:sz w:val="19"/>
                <w:szCs w:val="19"/>
                <w:lang w:val="kk-KZ"/>
              </w:rPr>
            </w:pPr>
            <w:r w:rsidRPr="003A6886">
              <w:rPr>
                <w:rFonts w:ascii="Times New Roman" w:hAnsi="Times New Roman" w:cs="Times New Roman"/>
                <w:b/>
                <w:spacing w:val="-7"/>
                <w:sz w:val="19"/>
                <w:szCs w:val="19"/>
                <w:lang w:val="kk-KZ"/>
              </w:rPr>
              <w:t>Су бұру қызметтері үшін</w:t>
            </w:r>
          </w:p>
          <w:p w:rsidR="00640D75" w:rsidRPr="003A6886" w:rsidRDefault="00640D75" w:rsidP="00640D75">
            <w:pPr>
              <w:shd w:val="clear" w:color="auto" w:fill="FFFFFF"/>
              <w:spacing w:after="0" w:line="240" w:lineRule="auto"/>
              <w:rPr>
                <w:rFonts w:ascii="Times New Roman" w:hAnsi="Times New Roman" w:cs="Times New Roman"/>
                <w:spacing w:val="-2"/>
                <w:sz w:val="19"/>
                <w:szCs w:val="19"/>
                <w:lang w:val="kk-KZ"/>
              </w:rPr>
            </w:pPr>
            <w:r w:rsidRPr="003A6886">
              <w:rPr>
                <w:rFonts w:ascii="Times New Roman" w:hAnsi="Times New Roman" w:cs="Times New Roman"/>
                <w:b/>
                <w:spacing w:val="-2"/>
                <w:sz w:val="19"/>
                <w:szCs w:val="19"/>
                <w:lang w:val="kk-KZ"/>
              </w:rPr>
              <w:t xml:space="preserve">ҚҰЖЖ </w:t>
            </w:r>
            <w:r w:rsidRPr="003A6886">
              <w:rPr>
                <w:rFonts w:ascii="Times New Roman" w:hAnsi="Times New Roman" w:cs="Times New Roman"/>
                <w:spacing w:val="-2"/>
                <w:sz w:val="19"/>
                <w:szCs w:val="19"/>
                <w:lang w:val="kk-KZ"/>
              </w:rPr>
              <w:t>30722009</w:t>
            </w:r>
          </w:p>
          <w:p w:rsidR="00640D75" w:rsidRPr="003A6886" w:rsidRDefault="00640D75" w:rsidP="00640D75">
            <w:pPr>
              <w:shd w:val="clear" w:color="auto" w:fill="FFFFFF"/>
              <w:spacing w:after="0" w:line="240" w:lineRule="auto"/>
              <w:rPr>
                <w:rFonts w:ascii="Times New Roman" w:hAnsi="Times New Roman" w:cs="Times New Roman"/>
                <w:spacing w:val="-2"/>
                <w:sz w:val="19"/>
                <w:szCs w:val="19"/>
                <w:lang w:val="kk-KZ"/>
              </w:rPr>
            </w:pPr>
            <w:r w:rsidRPr="003A6886">
              <w:rPr>
                <w:rFonts w:ascii="Times New Roman" w:hAnsi="Times New Roman" w:cs="Times New Roman"/>
                <w:b/>
                <w:spacing w:val="-3"/>
                <w:sz w:val="19"/>
                <w:szCs w:val="19"/>
                <w:lang w:val="kk-KZ"/>
              </w:rPr>
              <w:t>БСН</w:t>
            </w:r>
            <w:r w:rsidRPr="003A6886">
              <w:rPr>
                <w:rFonts w:ascii="Times New Roman" w:hAnsi="Times New Roman" w:cs="Times New Roman"/>
                <w:spacing w:val="-3"/>
                <w:sz w:val="19"/>
                <w:szCs w:val="19"/>
                <w:lang w:val="kk-KZ"/>
              </w:rPr>
              <w:t xml:space="preserve"> 080 940 004 108</w:t>
            </w:r>
          </w:p>
          <w:p w:rsidR="00640D75" w:rsidRPr="003A6886" w:rsidRDefault="00640D75" w:rsidP="00640D75">
            <w:pPr>
              <w:shd w:val="clear" w:color="auto" w:fill="FFFFFF"/>
              <w:spacing w:after="0" w:line="240" w:lineRule="auto"/>
              <w:rPr>
                <w:rFonts w:ascii="Times New Roman" w:hAnsi="Times New Roman" w:cs="Times New Roman"/>
                <w:spacing w:val="-2"/>
                <w:sz w:val="19"/>
                <w:szCs w:val="19"/>
                <w:lang w:val="kk-KZ"/>
              </w:rPr>
            </w:pPr>
            <w:r w:rsidRPr="003A6886">
              <w:rPr>
                <w:rFonts w:ascii="Times New Roman" w:hAnsi="Times New Roman" w:cs="Times New Roman"/>
                <w:b/>
                <w:spacing w:val="-3"/>
                <w:sz w:val="19"/>
                <w:szCs w:val="19"/>
                <w:lang w:val="kk-KZ"/>
              </w:rPr>
              <w:t xml:space="preserve">IBAN </w:t>
            </w:r>
            <w:r w:rsidR="004635AD" w:rsidRPr="003A6886">
              <w:rPr>
                <w:rFonts w:ascii="Times New Roman" w:hAnsi="Times New Roman" w:cs="Times New Roman"/>
                <w:sz w:val="19"/>
                <w:szCs w:val="19"/>
                <w:lang w:val="kk-KZ"/>
              </w:rPr>
              <w:t>KZ859 650 2F0 013 641 852</w:t>
            </w:r>
          </w:p>
          <w:p w:rsidR="00640D75" w:rsidRPr="003A6886" w:rsidRDefault="00640D75" w:rsidP="00640D75">
            <w:pPr>
              <w:shd w:val="clear" w:color="auto" w:fill="FFFFFF"/>
              <w:spacing w:after="0" w:line="240" w:lineRule="auto"/>
              <w:rPr>
                <w:rFonts w:ascii="Times New Roman" w:hAnsi="Times New Roman" w:cs="Times New Roman"/>
                <w:spacing w:val="-3"/>
                <w:sz w:val="19"/>
                <w:szCs w:val="19"/>
                <w:lang w:val="kk-KZ"/>
              </w:rPr>
            </w:pPr>
            <w:r w:rsidRPr="003A6886">
              <w:rPr>
                <w:rFonts w:ascii="Times New Roman" w:hAnsi="Times New Roman" w:cs="Times New Roman"/>
                <w:b/>
                <w:spacing w:val="-3"/>
                <w:sz w:val="19"/>
                <w:szCs w:val="19"/>
                <w:lang w:val="kk-KZ"/>
              </w:rPr>
              <w:t xml:space="preserve">БСК </w:t>
            </w:r>
            <w:r w:rsidR="004635AD" w:rsidRPr="003A6886">
              <w:rPr>
                <w:rFonts w:ascii="Times New Roman" w:hAnsi="Times New Roman" w:cs="Times New Roman"/>
                <w:sz w:val="19"/>
                <w:szCs w:val="19"/>
                <w:lang w:val="kk-KZ"/>
              </w:rPr>
              <w:t>IRTYKZKA</w:t>
            </w:r>
            <w:r w:rsidRPr="003A6886">
              <w:rPr>
                <w:rFonts w:ascii="Times New Roman" w:hAnsi="Times New Roman" w:cs="Times New Roman"/>
                <w:spacing w:val="-3"/>
                <w:sz w:val="19"/>
                <w:szCs w:val="19"/>
                <w:lang w:val="kk-KZ"/>
              </w:rPr>
              <w:t>, 16 КБе</w:t>
            </w:r>
          </w:p>
          <w:p w:rsidR="00640D75" w:rsidRPr="00DC4DC6" w:rsidRDefault="00640D75" w:rsidP="00DC4DC6">
            <w:pPr>
              <w:shd w:val="clear" w:color="auto" w:fill="FFFFFF"/>
              <w:spacing w:after="0" w:line="240" w:lineRule="auto"/>
              <w:rPr>
                <w:rFonts w:ascii="Times New Roman" w:hAnsi="Times New Roman" w:cs="Times New Roman"/>
                <w:spacing w:val="-3"/>
                <w:sz w:val="19"/>
                <w:szCs w:val="19"/>
                <w:lang w:val="kk-KZ"/>
              </w:rPr>
            </w:pPr>
            <w:r w:rsidRPr="003A6886">
              <w:rPr>
                <w:rFonts w:ascii="Times New Roman" w:hAnsi="Times New Roman" w:cs="Times New Roman"/>
                <w:spacing w:val="-3"/>
                <w:sz w:val="19"/>
                <w:szCs w:val="19"/>
                <w:lang w:val="kk-KZ"/>
              </w:rPr>
              <w:t>Төлем коды 859</w:t>
            </w:r>
          </w:p>
          <w:p w:rsidR="004635AD" w:rsidRPr="003A6886" w:rsidRDefault="004635AD" w:rsidP="004635AD">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АҚ  «</w:t>
            </w:r>
            <w:r w:rsidRPr="003A6886">
              <w:rPr>
                <w:rFonts w:ascii="Times New Roman" w:hAnsi="Times New Roman" w:cs="Times New Roman"/>
                <w:spacing w:val="-10"/>
                <w:sz w:val="19"/>
                <w:szCs w:val="19"/>
                <w:lang w:val="kk-KZ"/>
              </w:rPr>
              <w:t xml:space="preserve"> ForteBan</w:t>
            </w:r>
            <w:r w:rsidRPr="003A6886">
              <w:rPr>
                <w:rFonts w:ascii="Times New Roman" w:hAnsi="Times New Roman" w:cs="Times New Roman"/>
                <w:spacing w:val="-7"/>
                <w:sz w:val="19"/>
                <w:szCs w:val="19"/>
                <w:lang w:val="kk-KZ"/>
              </w:rPr>
              <w:t>k»</w:t>
            </w:r>
          </w:p>
          <w:p w:rsidR="004635AD" w:rsidRPr="003A6886" w:rsidRDefault="004635AD" w:rsidP="004635AD">
            <w:pPr>
              <w:shd w:val="clear" w:color="auto" w:fill="FFFFFF"/>
              <w:spacing w:after="0" w:line="240" w:lineRule="auto"/>
              <w:jc w:val="both"/>
              <w:rPr>
                <w:rFonts w:ascii="Times New Roman" w:hAnsi="Times New Roman" w:cs="Times New Roman"/>
                <w:spacing w:val="-10"/>
                <w:sz w:val="19"/>
                <w:szCs w:val="19"/>
                <w:lang w:val="kk-KZ"/>
              </w:rPr>
            </w:pPr>
            <w:r w:rsidRPr="003A6886">
              <w:rPr>
                <w:rFonts w:ascii="Times New Roman" w:hAnsi="Times New Roman" w:cs="Times New Roman"/>
                <w:spacing w:val="-7"/>
                <w:sz w:val="19"/>
                <w:szCs w:val="19"/>
                <w:lang w:val="kk-KZ"/>
              </w:rPr>
              <w:t>Банк БСН 990 740 000</w:t>
            </w:r>
            <w:r w:rsidR="00DC4DC6">
              <w:rPr>
                <w:rFonts w:ascii="Times New Roman" w:hAnsi="Times New Roman" w:cs="Times New Roman"/>
                <w:spacing w:val="-7"/>
                <w:sz w:val="19"/>
                <w:szCs w:val="19"/>
                <w:lang w:val="kk-KZ"/>
              </w:rPr>
              <w:t> </w:t>
            </w:r>
            <w:r w:rsidRPr="003A6886">
              <w:rPr>
                <w:rFonts w:ascii="Times New Roman" w:hAnsi="Times New Roman" w:cs="Times New Roman"/>
                <w:spacing w:val="-7"/>
                <w:sz w:val="19"/>
                <w:szCs w:val="19"/>
                <w:lang w:val="kk-KZ"/>
              </w:rPr>
              <w:t>683</w:t>
            </w:r>
          </w:p>
          <w:p w:rsidR="00DC4DC6" w:rsidRPr="003A6886" w:rsidRDefault="00DC4DC6" w:rsidP="00DC4DC6">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color w:val="000000" w:themeColor="text1"/>
                <w:spacing w:val="-7"/>
                <w:sz w:val="19"/>
                <w:szCs w:val="19"/>
                <w:lang w:val="kk-KZ"/>
              </w:rPr>
              <w:t>050057</w:t>
            </w:r>
            <w:r w:rsidRPr="003A6886">
              <w:rPr>
                <w:rFonts w:ascii="Times New Roman" w:hAnsi="Times New Roman" w:cs="Times New Roman"/>
                <w:spacing w:val="-7"/>
                <w:sz w:val="19"/>
                <w:szCs w:val="19"/>
                <w:lang w:val="kk-KZ"/>
              </w:rPr>
              <w:t>, Алматы қ.</w:t>
            </w:r>
          </w:p>
          <w:p w:rsidR="00DC4DC6" w:rsidRPr="003A6886" w:rsidRDefault="00DC4DC6" w:rsidP="00DC4DC6">
            <w:pPr>
              <w:shd w:val="clear" w:color="auto" w:fill="FFFFFF"/>
              <w:spacing w:after="0" w:line="240" w:lineRule="auto"/>
              <w:jc w:val="both"/>
              <w:rPr>
                <w:rFonts w:ascii="Times New Roman" w:hAnsi="Times New Roman" w:cs="Times New Roman"/>
                <w:spacing w:val="-7"/>
                <w:sz w:val="19"/>
                <w:szCs w:val="19"/>
                <w:lang w:val="kk-KZ"/>
              </w:rPr>
            </w:pPr>
            <w:r w:rsidRPr="003A6886">
              <w:rPr>
                <w:rFonts w:ascii="Times New Roman" w:hAnsi="Times New Roman" w:cs="Times New Roman"/>
                <w:spacing w:val="-7"/>
                <w:sz w:val="19"/>
                <w:szCs w:val="19"/>
                <w:lang w:val="kk-KZ"/>
              </w:rPr>
              <w:t>Жароков к-сі, 196,</w:t>
            </w:r>
          </w:p>
          <w:p w:rsidR="00DC4DC6" w:rsidRDefault="00DC4DC6" w:rsidP="00DC4DC6">
            <w:pPr>
              <w:shd w:val="clear" w:color="auto" w:fill="FFFFFF"/>
              <w:spacing w:after="0" w:line="240" w:lineRule="auto"/>
              <w:jc w:val="both"/>
              <w:rPr>
                <w:rFonts w:ascii="Times New Roman" w:hAnsi="Times New Roman" w:cs="Times New Roman"/>
                <w:spacing w:val="-5"/>
                <w:sz w:val="19"/>
                <w:szCs w:val="19"/>
                <w:lang w:val="kk-KZ"/>
              </w:rPr>
            </w:pPr>
            <w:r w:rsidRPr="003A6886">
              <w:rPr>
                <w:rFonts w:ascii="Times New Roman" w:hAnsi="Times New Roman" w:cs="Times New Roman"/>
                <w:spacing w:val="-7"/>
                <w:sz w:val="19"/>
                <w:szCs w:val="19"/>
                <w:lang w:val="kk-KZ"/>
              </w:rPr>
              <w:t>тел. 8(727) 2276001</w:t>
            </w:r>
          </w:p>
          <w:p w:rsidR="00640D75" w:rsidRPr="003A6886" w:rsidRDefault="00640D75" w:rsidP="00640D75">
            <w:pPr>
              <w:shd w:val="clear" w:color="auto" w:fill="FFFFFF"/>
              <w:spacing w:after="0" w:line="240" w:lineRule="auto"/>
              <w:jc w:val="both"/>
              <w:rPr>
                <w:rFonts w:ascii="Times New Roman" w:hAnsi="Times New Roman" w:cs="Times New Roman"/>
                <w:spacing w:val="-10"/>
                <w:sz w:val="19"/>
                <w:szCs w:val="19"/>
                <w:lang w:val="kk-KZ"/>
              </w:rPr>
            </w:pPr>
            <w:r w:rsidRPr="003A6886">
              <w:rPr>
                <w:rFonts w:ascii="Times New Roman" w:hAnsi="Times New Roman" w:cs="Times New Roman"/>
                <w:spacing w:val="-5"/>
                <w:sz w:val="19"/>
                <w:szCs w:val="19"/>
                <w:lang w:val="kk-KZ"/>
              </w:rPr>
              <w:t xml:space="preserve">ҚҚС бойынша тіркеу есебіне қою </w:t>
            </w:r>
          </w:p>
          <w:p w:rsidR="00640D75" w:rsidRPr="003A6886" w:rsidRDefault="00640D75" w:rsidP="00640D75">
            <w:pPr>
              <w:shd w:val="clear" w:color="auto" w:fill="FFFFFF"/>
              <w:spacing w:after="0" w:line="240" w:lineRule="auto"/>
              <w:jc w:val="both"/>
              <w:rPr>
                <w:rFonts w:ascii="Times New Roman" w:hAnsi="Times New Roman" w:cs="Times New Roman"/>
                <w:spacing w:val="-10"/>
                <w:sz w:val="19"/>
                <w:szCs w:val="19"/>
                <w:lang w:val="kk-KZ"/>
              </w:rPr>
            </w:pPr>
            <w:r w:rsidRPr="003A6886">
              <w:rPr>
                <w:rFonts w:ascii="Times New Roman" w:hAnsi="Times New Roman" w:cs="Times New Roman"/>
                <w:spacing w:val="-5"/>
                <w:sz w:val="19"/>
                <w:szCs w:val="19"/>
                <w:lang w:val="kk-KZ"/>
              </w:rPr>
              <w:t>туралы куәлік</w:t>
            </w:r>
          </w:p>
          <w:p w:rsidR="004E59F1" w:rsidRPr="00F84163" w:rsidRDefault="00640D75" w:rsidP="004E59F1">
            <w:pPr>
              <w:shd w:val="clear" w:color="auto" w:fill="FFFFFF"/>
              <w:spacing w:after="0" w:line="240" w:lineRule="auto"/>
              <w:contextualSpacing/>
              <w:jc w:val="both"/>
              <w:rPr>
                <w:rFonts w:ascii="Times New Roman" w:hAnsi="Times New Roman" w:cs="Times New Roman"/>
                <w:spacing w:val="-5"/>
                <w:sz w:val="19"/>
                <w:szCs w:val="19"/>
                <w:lang w:val="kk-KZ"/>
              </w:rPr>
            </w:pPr>
            <w:r w:rsidRPr="003A6886">
              <w:rPr>
                <w:rFonts w:ascii="Times New Roman" w:hAnsi="Times New Roman" w:cs="Times New Roman"/>
                <w:spacing w:val="-5"/>
                <w:sz w:val="19"/>
                <w:szCs w:val="19"/>
                <w:lang w:val="kk-KZ"/>
              </w:rPr>
              <w:t xml:space="preserve">сериясы 60001 </w:t>
            </w:r>
            <w:r w:rsidRPr="003A6886">
              <w:rPr>
                <w:rFonts w:ascii="Times New Roman" w:hAnsi="Times New Roman" w:cs="Times New Roman"/>
                <w:spacing w:val="-3"/>
                <w:sz w:val="19"/>
                <w:szCs w:val="19"/>
                <w:lang w:val="kk-KZ"/>
              </w:rPr>
              <w:t>№1205122 02.03.2019</w:t>
            </w:r>
            <w:r w:rsidRPr="003A6886">
              <w:rPr>
                <w:rFonts w:ascii="Times New Roman" w:hAnsi="Times New Roman" w:cs="Times New Roman"/>
                <w:spacing w:val="-5"/>
                <w:sz w:val="19"/>
                <w:szCs w:val="19"/>
                <w:lang w:val="kk-KZ"/>
              </w:rPr>
              <w:t>ж</w:t>
            </w:r>
          </w:p>
          <w:p w:rsidR="004E59F1" w:rsidRPr="003A6886" w:rsidRDefault="004E59F1" w:rsidP="004E59F1">
            <w:pPr>
              <w:shd w:val="clear" w:color="auto" w:fill="FFFFFF"/>
              <w:spacing w:after="0" w:line="240" w:lineRule="auto"/>
              <w:jc w:val="both"/>
              <w:rPr>
                <w:rFonts w:ascii="Times New Roman" w:hAnsi="Times New Roman" w:cs="Times New Roman"/>
                <w:b/>
                <w:bCs/>
                <w:spacing w:val="2"/>
                <w:sz w:val="19"/>
                <w:szCs w:val="19"/>
                <w:lang w:val="kk-KZ"/>
              </w:rPr>
            </w:pPr>
          </w:p>
          <w:p w:rsidR="004E59F1" w:rsidRPr="003A6886" w:rsidRDefault="004E59F1" w:rsidP="004E59F1">
            <w:pPr>
              <w:shd w:val="clear" w:color="auto" w:fill="FFFFFF"/>
              <w:spacing w:after="0" w:line="240" w:lineRule="auto"/>
              <w:jc w:val="both"/>
              <w:rPr>
                <w:rFonts w:ascii="Times New Roman" w:hAnsi="Times New Roman" w:cs="Times New Roman"/>
                <w:b/>
                <w:bCs/>
                <w:spacing w:val="2"/>
                <w:sz w:val="19"/>
                <w:szCs w:val="19"/>
                <w:lang w:val="kk-KZ"/>
              </w:rPr>
            </w:pPr>
          </w:p>
          <w:p w:rsidR="00E81C1D" w:rsidRDefault="004E59F1" w:rsidP="00E81C1D">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sidRPr="003A6886">
              <w:rPr>
                <w:rFonts w:ascii="Times New Roman" w:hAnsi="Times New Roman" w:cs="Times New Roman"/>
                <w:spacing w:val="-5"/>
                <w:sz w:val="19"/>
                <w:szCs w:val="19"/>
                <w:lang w:val="kk-KZ"/>
              </w:rPr>
              <w:t xml:space="preserve"> </w:t>
            </w:r>
            <w:r w:rsidR="0083470D">
              <w:rPr>
                <w:rFonts w:ascii="Times New Roman" w:hAnsi="Times New Roman" w:cs="Times New Roman"/>
                <w:spacing w:val="-5"/>
                <w:sz w:val="19"/>
                <w:szCs w:val="19"/>
                <w:lang w:val="kk-KZ"/>
              </w:rPr>
              <w:t xml:space="preserve">            </w:t>
            </w:r>
            <w:r w:rsidR="00E81C1D">
              <w:rPr>
                <w:rFonts w:ascii="Times New Roman" w:hAnsi="Times New Roman" w:cs="Times New Roman"/>
                <w:b/>
                <w:bCs/>
                <w:color w:val="000000" w:themeColor="text1"/>
                <w:spacing w:val="2"/>
                <w:sz w:val="18"/>
                <w:szCs w:val="18"/>
                <w:lang w:val="kk-KZ"/>
              </w:rPr>
              <w:t>Өтім жөніндегі департаментінің</w:t>
            </w:r>
          </w:p>
          <w:p w:rsidR="00E81C1D" w:rsidRDefault="00E81C1D" w:rsidP="00E81C1D">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Pr>
                <w:rFonts w:ascii="Times New Roman" w:hAnsi="Times New Roman" w:cs="Times New Roman"/>
                <w:b/>
                <w:bCs/>
                <w:color w:val="000000" w:themeColor="text1"/>
                <w:spacing w:val="2"/>
                <w:sz w:val="18"/>
                <w:szCs w:val="18"/>
                <w:lang w:val="kk-KZ"/>
              </w:rPr>
              <w:t xml:space="preserve">            сумен жабдықтау және су бұруды реттеу</w:t>
            </w:r>
          </w:p>
          <w:p w:rsidR="00E81C1D" w:rsidRPr="00492704" w:rsidRDefault="00E81C1D" w:rsidP="00E81C1D">
            <w:pPr>
              <w:shd w:val="clear" w:color="auto" w:fill="FFFFFF"/>
              <w:spacing w:after="0" w:line="240" w:lineRule="auto"/>
              <w:jc w:val="both"/>
              <w:rPr>
                <w:rFonts w:ascii="Times New Roman" w:hAnsi="Times New Roman" w:cs="Times New Roman"/>
                <w:b/>
                <w:bCs/>
                <w:sz w:val="18"/>
                <w:szCs w:val="18"/>
                <w:lang w:val="kk-KZ"/>
              </w:rPr>
            </w:pPr>
            <w:r>
              <w:rPr>
                <w:rFonts w:ascii="Times New Roman" w:hAnsi="Times New Roman" w:cs="Times New Roman"/>
                <w:b/>
                <w:bCs/>
                <w:color w:val="000000" w:themeColor="text1"/>
                <w:spacing w:val="2"/>
                <w:sz w:val="18"/>
                <w:szCs w:val="18"/>
                <w:lang w:val="kk-KZ"/>
              </w:rPr>
              <w:t xml:space="preserve">            басқармасының бастығы</w:t>
            </w:r>
          </w:p>
          <w:p w:rsidR="00E81C1D" w:rsidRPr="00A87012" w:rsidRDefault="00E81C1D" w:rsidP="00E81C1D">
            <w:pPr>
              <w:spacing w:after="0" w:line="240" w:lineRule="auto"/>
              <w:ind w:firstLine="567"/>
              <w:jc w:val="both"/>
              <w:rPr>
                <w:rFonts w:ascii="Times New Roman" w:hAnsi="Times New Roman" w:cs="Times New Roman"/>
                <w:b/>
                <w:bCs/>
                <w:sz w:val="18"/>
                <w:szCs w:val="18"/>
                <w:lang w:val="kk-KZ"/>
              </w:rPr>
            </w:pPr>
          </w:p>
          <w:p w:rsidR="00E81C1D" w:rsidRPr="00A87012" w:rsidRDefault="00E81C1D" w:rsidP="00E81C1D">
            <w:pPr>
              <w:spacing w:after="0" w:line="240" w:lineRule="auto"/>
              <w:ind w:firstLine="567"/>
              <w:jc w:val="both"/>
              <w:rPr>
                <w:rFonts w:ascii="Times New Roman" w:hAnsi="Times New Roman" w:cs="Times New Roman"/>
                <w:b/>
                <w:bCs/>
                <w:sz w:val="18"/>
                <w:szCs w:val="18"/>
                <w:lang w:val="kk-KZ"/>
              </w:rPr>
            </w:pPr>
          </w:p>
          <w:p w:rsidR="00E81C1D" w:rsidRPr="00FB7698" w:rsidRDefault="00E81C1D" w:rsidP="00E81C1D">
            <w:pPr>
              <w:spacing w:after="0" w:line="240" w:lineRule="auto"/>
              <w:contextualSpacing/>
              <w:jc w:val="both"/>
              <w:rPr>
                <w:rFonts w:ascii="Times New Roman" w:hAnsi="Times New Roman" w:cs="Times New Roman"/>
                <w:b/>
                <w:color w:val="000000" w:themeColor="text1"/>
                <w:sz w:val="18"/>
                <w:szCs w:val="18"/>
                <w:lang w:val="kk-KZ"/>
              </w:rPr>
            </w:pPr>
            <w:r w:rsidRPr="00A87012">
              <w:rPr>
                <w:rFonts w:ascii="Times New Roman" w:hAnsi="Times New Roman" w:cs="Times New Roman"/>
                <w:b/>
                <w:bCs/>
                <w:sz w:val="18"/>
                <w:szCs w:val="18"/>
                <w:lang w:val="kk-KZ"/>
              </w:rPr>
              <w:t xml:space="preserve">            ___________________ </w:t>
            </w:r>
            <w:r>
              <w:rPr>
                <w:rFonts w:ascii="Times New Roman" w:hAnsi="Times New Roman" w:cs="Times New Roman"/>
                <w:b/>
                <w:bCs/>
                <w:sz w:val="18"/>
                <w:szCs w:val="18"/>
                <w:lang w:val="kk-KZ"/>
              </w:rPr>
              <w:t xml:space="preserve"> Д.С.Аубакирова</w:t>
            </w:r>
          </w:p>
          <w:p w:rsidR="00526517" w:rsidRPr="003A6886" w:rsidRDefault="00526517" w:rsidP="0072708E">
            <w:pPr>
              <w:shd w:val="clear" w:color="auto" w:fill="FFFFFF"/>
              <w:spacing w:after="0" w:line="240" w:lineRule="auto"/>
              <w:jc w:val="both"/>
              <w:rPr>
                <w:rFonts w:ascii="Times New Roman" w:hAnsi="Times New Roman" w:cs="Times New Roman"/>
                <w:color w:val="000000"/>
                <w:spacing w:val="-3"/>
                <w:sz w:val="19"/>
                <w:szCs w:val="19"/>
                <w:lang w:val="kk-KZ"/>
              </w:rPr>
            </w:pPr>
          </w:p>
        </w:tc>
        <w:tc>
          <w:tcPr>
            <w:tcW w:w="5676" w:type="dxa"/>
            <w:tcBorders>
              <w:top w:val="single" w:sz="4" w:space="0" w:color="auto"/>
              <w:left w:val="single" w:sz="4" w:space="0" w:color="auto"/>
              <w:bottom w:val="single" w:sz="4" w:space="0" w:color="auto"/>
              <w:right w:val="single" w:sz="4" w:space="0" w:color="auto"/>
            </w:tcBorders>
          </w:tcPr>
          <w:p w:rsidR="00B0118F" w:rsidRPr="003A6886" w:rsidRDefault="00526517" w:rsidP="00B60EDA">
            <w:pPr>
              <w:spacing w:after="0" w:line="240" w:lineRule="auto"/>
              <w:jc w:val="center"/>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b/>
                <w:bCs/>
                <w:color w:val="000000"/>
                <w:sz w:val="19"/>
                <w:szCs w:val="19"/>
                <w:lang w:eastAsia="ru-RU"/>
              </w:rPr>
              <w:lastRenderedPageBreak/>
              <w:t>ДОГОВОР</w:t>
            </w:r>
            <w:r w:rsidR="00E6322B" w:rsidRPr="003A6886">
              <w:rPr>
                <w:rFonts w:ascii="Times New Roman" w:eastAsia="Times New Roman" w:hAnsi="Times New Roman" w:cs="Times New Roman"/>
                <w:b/>
                <w:bCs/>
                <w:color w:val="000000"/>
                <w:sz w:val="19"/>
                <w:szCs w:val="19"/>
                <w:lang w:eastAsia="ru-RU"/>
              </w:rPr>
              <w:t>№______________</w:t>
            </w:r>
          </w:p>
          <w:p w:rsidR="00526517" w:rsidRPr="003A6886" w:rsidRDefault="00526517" w:rsidP="00B60EDA">
            <w:pPr>
              <w:spacing w:after="0" w:line="240" w:lineRule="auto"/>
              <w:jc w:val="center"/>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сотрудничества между органом управления объектом</w:t>
            </w:r>
            <w:r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b/>
                <w:bCs/>
                <w:color w:val="000000"/>
                <w:sz w:val="19"/>
                <w:szCs w:val="19"/>
                <w:lang w:eastAsia="ru-RU"/>
              </w:rPr>
              <w:t>кондоминиума и субъектами рынка, поставляющими услуги</w:t>
            </w:r>
            <w:r w:rsidR="00B0118F" w:rsidRPr="003A6886">
              <w:rPr>
                <w:rFonts w:ascii="Times New Roman" w:eastAsia="Times New Roman" w:hAnsi="Times New Roman" w:cs="Times New Roman"/>
                <w:color w:val="000000"/>
                <w:sz w:val="19"/>
                <w:szCs w:val="19"/>
                <w:lang w:eastAsia="ru-RU"/>
              </w:rPr>
              <w:t xml:space="preserve"> </w:t>
            </w:r>
            <w:r w:rsidRPr="003A6886">
              <w:rPr>
                <w:rFonts w:ascii="Times New Roman" w:eastAsia="Times New Roman" w:hAnsi="Times New Roman" w:cs="Times New Roman"/>
                <w:b/>
                <w:bCs/>
                <w:color w:val="000000"/>
                <w:sz w:val="19"/>
                <w:szCs w:val="19"/>
                <w:lang w:eastAsia="ru-RU"/>
              </w:rPr>
              <w:t>водоснабжени</w:t>
            </w:r>
            <w:r w:rsidR="00E3397C" w:rsidRPr="003A6886">
              <w:rPr>
                <w:rFonts w:ascii="Times New Roman" w:eastAsia="Times New Roman" w:hAnsi="Times New Roman" w:cs="Times New Roman"/>
                <w:b/>
                <w:bCs/>
                <w:color w:val="000000"/>
                <w:sz w:val="19"/>
                <w:szCs w:val="19"/>
                <w:lang w:eastAsia="ru-RU"/>
              </w:rPr>
              <w:t>я</w:t>
            </w:r>
            <w:r w:rsidRPr="003A6886">
              <w:rPr>
                <w:rFonts w:ascii="Times New Roman" w:eastAsia="Times New Roman" w:hAnsi="Times New Roman" w:cs="Times New Roman"/>
                <w:b/>
                <w:bCs/>
                <w:color w:val="000000"/>
                <w:sz w:val="19"/>
                <w:szCs w:val="19"/>
                <w:lang w:eastAsia="ru-RU"/>
              </w:rPr>
              <w:t xml:space="preserve"> и </w:t>
            </w:r>
            <w:r w:rsidR="0051428F" w:rsidRPr="003A6886">
              <w:rPr>
                <w:rFonts w:ascii="Times New Roman" w:eastAsia="Times New Roman" w:hAnsi="Times New Roman" w:cs="Times New Roman"/>
                <w:b/>
                <w:bCs/>
                <w:color w:val="000000"/>
                <w:sz w:val="19"/>
                <w:szCs w:val="19"/>
                <w:lang w:eastAsia="ru-RU"/>
              </w:rPr>
              <w:t>(или)</w:t>
            </w:r>
            <w:r w:rsidR="00F84163">
              <w:rPr>
                <w:rFonts w:ascii="Times New Roman" w:eastAsia="Times New Roman" w:hAnsi="Times New Roman" w:cs="Times New Roman"/>
                <w:b/>
                <w:bCs/>
                <w:color w:val="000000"/>
                <w:sz w:val="19"/>
                <w:szCs w:val="19"/>
                <w:lang w:val="kk-KZ" w:eastAsia="ru-RU"/>
              </w:rPr>
              <w:t xml:space="preserve"> </w:t>
            </w:r>
            <w:r w:rsidRPr="003A6886">
              <w:rPr>
                <w:rFonts w:ascii="Times New Roman" w:eastAsia="Times New Roman" w:hAnsi="Times New Roman" w:cs="Times New Roman"/>
                <w:b/>
                <w:bCs/>
                <w:color w:val="000000"/>
                <w:sz w:val="19"/>
                <w:szCs w:val="19"/>
                <w:lang w:eastAsia="ru-RU"/>
              </w:rPr>
              <w:t>водоотведени</w:t>
            </w:r>
            <w:r w:rsidR="00E3397C" w:rsidRPr="003A6886">
              <w:rPr>
                <w:rFonts w:ascii="Times New Roman" w:eastAsia="Times New Roman" w:hAnsi="Times New Roman" w:cs="Times New Roman"/>
                <w:b/>
                <w:bCs/>
                <w:color w:val="000000"/>
                <w:sz w:val="19"/>
                <w:szCs w:val="19"/>
                <w:lang w:eastAsia="ru-RU"/>
              </w:rPr>
              <w:t>я</w:t>
            </w:r>
            <w:r w:rsidRPr="003A6886">
              <w:rPr>
                <w:rFonts w:ascii="Times New Roman" w:eastAsia="Times New Roman" w:hAnsi="Times New Roman" w:cs="Times New Roman"/>
                <w:b/>
                <w:bCs/>
                <w:color w:val="000000"/>
                <w:sz w:val="19"/>
                <w:szCs w:val="19"/>
                <w:lang w:eastAsia="ru-RU"/>
              </w:rPr>
              <w:t xml:space="preserve"> конечным потребителям</w:t>
            </w:r>
          </w:p>
          <w:p w:rsidR="00526517" w:rsidRPr="003A6886" w:rsidRDefault="00526517" w:rsidP="00B60EDA">
            <w:pPr>
              <w:spacing w:after="0" w:line="240" w:lineRule="auto"/>
              <w:jc w:val="both"/>
              <w:rPr>
                <w:rFonts w:ascii="Times New Roman" w:eastAsia="Times New Roman" w:hAnsi="Times New Roman" w:cs="Times New Roman"/>
                <w:b/>
                <w:bCs/>
                <w:color w:val="000000"/>
                <w:sz w:val="19"/>
                <w:szCs w:val="19"/>
                <w:lang w:eastAsia="ru-RU"/>
              </w:rPr>
            </w:pPr>
          </w:p>
          <w:p w:rsidR="00526517" w:rsidRPr="003A6886" w:rsidRDefault="00666954" w:rsidP="00B60EDA">
            <w:pPr>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г. Алматы                </w:t>
            </w:r>
            <w:r w:rsidR="00526517" w:rsidRPr="003A6886">
              <w:rPr>
                <w:rFonts w:ascii="Times New Roman" w:eastAsia="Times New Roman" w:hAnsi="Times New Roman" w:cs="Times New Roman"/>
                <w:color w:val="000000"/>
                <w:sz w:val="19"/>
                <w:szCs w:val="19"/>
                <w:lang w:eastAsia="ru-RU"/>
              </w:rPr>
              <w:t xml:space="preserve">             </w:t>
            </w:r>
            <w:r w:rsidR="00E25A19" w:rsidRPr="003A6886">
              <w:rPr>
                <w:rFonts w:ascii="Times New Roman" w:eastAsia="Times New Roman" w:hAnsi="Times New Roman" w:cs="Times New Roman"/>
                <w:color w:val="000000"/>
                <w:sz w:val="19"/>
                <w:szCs w:val="19"/>
                <w:lang w:eastAsia="ru-RU"/>
              </w:rPr>
              <w:t xml:space="preserve">          </w:t>
            </w:r>
            <w:r w:rsidR="00526517" w:rsidRPr="003A6886">
              <w:rPr>
                <w:rFonts w:ascii="Times New Roman" w:eastAsia="Times New Roman" w:hAnsi="Times New Roman" w:cs="Times New Roman"/>
                <w:color w:val="000000"/>
                <w:sz w:val="19"/>
                <w:szCs w:val="19"/>
                <w:lang w:eastAsia="ru-RU"/>
              </w:rPr>
              <w:t xml:space="preserve">    </w:t>
            </w:r>
            <w:r w:rsidR="00D371FC" w:rsidRPr="003A6886">
              <w:rPr>
                <w:rFonts w:ascii="Times New Roman" w:eastAsia="Times New Roman" w:hAnsi="Times New Roman" w:cs="Times New Roman"/>
                <w:color w:val="000000"/>
                <w:sz w:val="19"/>
                <w:szCs w:val="19"/>
                <w:lang w:eastAsia="ru-RU"/>
              </w:rPr>
              <w:t xml:space="preserve">         </w:t>
            </w:r>
            <w:proofErr w:type="gramStart"/>
            <w:r w:rsidR="00D371FC" w:rsidRPr="003A6886">
              <w:rPr>
                <w:rFonts w:ascii="Times New Roman" w:eastAsia="Times New Roman" w:hAnsi="Times New Roman" w:cs="Times New Roman"/>
                <w:color w:val="000000"/>
                <w:sz w:val="19"/>
                <w:szCs w:val="19"/>
                <w:lang w:eastAsia="ru-RU"/>
              </w:rPr>
              <w:t xml:space="preserve">  </w:t>
            </w:r>
            <w:r w:rsidR="005427C1">
              <w:rPr>
                <w:rFonts w:ascii="Times New Roman" w:eastAsia="Times New Roman" w:hAnsi="Times New Roman" w:cs="Times New Roman"/>
                <w:color w:val="000000"/>
                <w:sz w:val="19"/>
                <w:szCs w:val="19"/>
                <w:lang w:eastAsia="ru-RU"/>
              </w:rPr>
              <w:t xml:space="preserve"> </w:t>
            </w:r>
            <w:r w:rsidR="00526517" w:rsidRPr="003A6886">
              <w:rPr>
                <w:rFonts w:ascii="Times New Roman" w:eastAsia="Times New Roman" w:hAnsi="Times New Roman" w:cs="Times New Roman"/>
                <w:color w:val="000000"/>
                <w:sz w:val="19"/>
                <w:szCs w:val="19"/>
                <w:lang w:eastAsia="ru-RU"/>
              </w:rPr>
              <w:t>«</w:t>
            </w:r>
            <w:proofErr w:type="gramEnd"/>
            <w:r w:rsidR="00526517" w:rsidRPr="003A6886">
              <w:rPr>
                <w:rFonts w:ascii="Times New Roman" w:eastAsia="Times New Roman" w:hAnsi="Times New Roman" w:cs="Times New Roman"/>
                <w:color w:val="000000"/>
                <w:sz w:val="19"/>
                <w:szCs w:val="19"/>
                <w:lang w:eastAsia="ru-RU"/>
              </w:rPr>
              <w:t>___» _________ 20</w:t>
            </w:r>
            <w:r w:rsidR="00CF1C99" w:rsidRPr="003A6886">
              <w:rPr>
                <w:rFonts w:ascii="Times New Roman" w:eastAsia="Times New Roman" w:hAnsi="Times New Roman" w:cs="Times New Roman"/>
                <w:color w:val="000000"/>
                <w:sz w:val="19"/>
                <w:szCs w:val="19"/>
                <w:lang w:eastAsia="ru-RU"/>
              </w:rPr>
              <w:t>2</w:t>
            </w:r>
            <w:r w:rsidR="005427C1">
              <w:rPr>
                <w:rFonts w:ascii="Times New Roman" w:eastAsia="Times New Roman" w:hAnsi="Times New Roman" w:cs="Times New Roman"/>
                <w:color w:val="000000"/>
                <w:sz w:val="19"/>
                <w:szCs w:val="19"/>
                <w:lang w:eastAsia="ru-RU"/>
              </w:rPr>
              <w:t>5</w:t>
            </w:r>
            <w:r w:rsidR="00526517" w:rsidRPr="003A6886">
              <w:rPr>
                <w:rFonts w:ascii="Times New Roman" w:eastAsia="Times New Roman" w:hAnsi="Times New Roman" w:cs="Times New Roman"/>
                <w:color w:val="000000"/>
                <w:sz w:val="19"/>
                <w:szCs w:val="19"/>
                <w:lang w:eastAsia="ru-RU"/>
              </w:rPr>
              <w:t xml:space="preserve"> г.</w:t>
            </w:r>
          </w:p>
          <w:p w:rsidR="00C96F0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br/>
            </w:r>
            <w:r w:rsidR="0051428F" w:rsidRPr="003A6886">
              <w:rPr>
                <w:rFonts w:ascii="Times New Roman" w:hAnsi="Times New Roman" w:cs="Times New Roman"/>
                <w:b/>
                <w:spacing w:val="-10"/>
                <w:sz w:val="19"/>
                <w:szCs w:val="19"/>
                <w:lang w:val="kk-KZ"/>
              </w:rPr>
              <w:t xml:space="preserve">           Г</w:t>
            </w:r>
            <w:proofErr w:type="spellStart"/>
            <w:r w:rsidR="0051428F" w:rsidRPr="003A6886">
              <w:rPr>
                <w:rFonts w:ascii="Times New Roman" w:hAnsi="Times New Roman" w:cs="Times New Roman"/>
                <w:b/>
                <w:spacing w:val="-10"/>
                <w:sz w:val="19"/>
                <w:szCs w:val="19"/>
              </w:rPr>
              <w:t>осударственное</w:t>
            </w:r>
            <w:proofErr w:type="spellEnd"/>
            <w:r w:rsidR="0051428F" w:rsidRPr="003A6886">
              <w:rPr>
                <w:rFonts w:ascii="Times New Roman" w:hAnsi="Times New Roman" w:cs="Times New Roman"/>
                <w:b/>
                <w:spacing w:val="-10"/>
                <w:sz w:val="19"/>
                <w:szCs w:val="19"/>
              </w:rPr>
              <w:t xml:space="preserve"> коммунальное предприятие на праве хозяйственного ведения «Алматы Су» </w:t>
            </w:r>
            <w:r w:rsidR="001379BA" w:rsidRPr="001379BA">
              <w:rPr>
                <w:rFonts w:ascii="Times New Roman" w:hAnsi="Times New Roman" w:cs="Times New Roman"/>
                <w:sz w:val="19"/>
                <w:szCs w:val="19"/>
              </w:rPr>
              <w:t xml:space="preserve">Управления </w:t>
            </w:r>
            <w:r w:rsidR="00EA5C29">
              <w:rPr>
                <w:rFonts w:ascii="Times New Roman" w:hAnsi="Times New Roman" w:cs="Times New Roman"/>
                <w:sz w:val="19"/>
                <w:szCs w:val="19"/>
                <w:lang w:val="kk-KZ"/>
              </w:rPr>
              <w:t>Э</w:t>
            </w:r>
            <w:proofErr w:type="spellStart"/>
            <w:r w:rsidR="001379BA" w:rsidRPr="001379BA">
              <w:rPr>
                <w:rFonts w:ascii="Times New Roman" w:hAnsi="Times New Roman" w:cs="Times New Roman"/>
                <w:sz w:val="19"/>
                <w:szCs w:val="19"/>
              </w:rPr>
              <w:t>нергетики</w:t>
            </w:r>
            <w:proofErr w:type="spellEnd"/>
            <w:r w:rsidR="001379BA" w:rsidRPr="001379BA">
              <w:rPr>
                <w:rFonts w:ascii="Times New Roman" w:hAnsi="Times New Roman" w:cs="Times New Roman"/>
                <w:sz w:val="19"/>
                <w:szCs w:val="19"/>
              </w:rPr>
              <w:t xml:space="preserve"> и водоснабжения города Алматы</w:t>
            </w:r>
            <w:r w:rsidR="0051428F" w:rsidRPr="001379BA">
              <w:rPr>
                <w:rFonts w:ascii="Times New Roman" w:hAnsi="Times New Roman" w:cs="Times New Roman"/>
                <w:b/>
                <w:spacing w:val="-10"/>
                <w:sz w:val="19"/>
                <w:szCs w:val="19"/>
                <w:lang w:val="kk-KZ"/>
              </w:rPr>
              <w:t>,</w:t>
            </w:r>
            <w:r w:rsidR="0051428F" w:rsidRPr="001379BA">
              <w:rPr>
                <w:rFonts w:ascii="Times New Roman" w:hAnsi="Times New Roman" w:cs="Times New Roman"/>
                <w:b/>
                <w:spacing w:val="-10"/>
                <w:sz w:val="19"/>
                <w:szCs w:val="19"/>
              </w:rPr>
              <w:t xml:space="preserve"> </w:t>
            </w:r>
            <w:r w:rsidR="0051428F" w:rsidRPr="001379BA">
              <w:rPr>
                <w:rFonts w:ascii="Times New Roman" w:hAnsi="Times New Roman" w:cs="Times New Roman"/>
                <w:spacing w:val="-10"/>
                <w:sz w:val="19"/>
                <w:szCs w:val="19"/>
                <w:lang w:val="kk-KZ"/>
              </w:rPr>
              <w:t>БИН 080940004108</w:t>
            </w:r>
            <w:r w:rsidR="0051428F" w:rsidRPr="001379BA">
              <w:rPr>
                <w:rFonts w:ascii="Times New Roman" w:hAnsi="Times New Roman" w:cs="Times New Roman"/>
                <w:spacing w:val="-10"/>
                <w:sz w:val="19"/>
                <w:szCs w:val="19"/>
              </w:rPr>
              <w:t xml:space="preserve"> </w:t>
            </w:r>
            <w:r w:rsidR="0051428F" w:rsidRPr="003A6886">
              <w:rPr>
                <w:rFonts w:ascii="Times New Roman" w:hAnsi="Times New Roman" w:cs="Times New Roman"/>
                <w:sz w:val="19"/>
                <w:szCs w:val="19"/>
              </w:rPr>
              <w:t>предоставляющее услуги водоснабжения и (или) водоотведения                      (далее – Услуги),</w:t>
            </w:r>
            <w:r w:rsidR="0051428F" w:rsidRPr="003A6886">
              <w:rPr>
                <w:rFonts w:ascii="Times New Roman" w:hAnsi="Times New Roman" w:cs="Times New Roman"/>
                <w:spacing w:val="-10"/>
                <w:sz w:val="19"/>
                <w:szCs w:val="19"/>
              </w:rPr>
              <w:t xml:space="preserve"> </w:t>
            </w:r>
            <w:r w:rsidR="0051428F" w:rsidRPr="003A6886">
              <w:rPr>
                <w:rStyle w:val="s0"/>
                <w:sz w:val="19"/>
                <w:szCs w:val="19"/>
              </w:rPr>
              <w:t>именуемое</w:t>
            </w:r>
            <w:r w:rsidR="0051428F" w:rsidRPr="003A6886">
              <w:rPr>
                <w:rFonts w:ascii="Times New Roman" w:hAnsi="Times New Roman" w:cs="Times New Roman"/>
                <w:sz w:val="19"/>
                <w:szCs w:val="19"/>
              </w:rPr>
              <w:t xml:space="preserve"> в дальнейшем</w:t>
            </w:r>
            <w:r w:rsidR="0051428F" w:rsidRPr="003A6886">
              <w:rPr>
                <w:rFonts w:ascii="Times New Roman" w:hAnsi="Times New Roman" w:cs="Times New Roman"/>
                <w:b/>
                <w:sz w:val="19"/>
                <w:szCs w:val="19"/>
              </w:rPr>
              <w:t xml:space="preserve"> «Поставщик»</w:t>
            </w:r>
            <w:r w:rsidR="0051428F" w:rsidRPr="003A6886">
              <w:rPr>
                <w:rFonts w:ascii="Times New Roman" w:hAnsi="Times New Roman" w:cs="Times New Roman"/>
                <w:b/>
                <w:sz w:val="19"/>
                <w:szCs w:val="19"/>
                <w:lang w:val="kk-KZ"/>
              </w:rPr>
              <w:t xml:space="preserve"> </w:t>
            </w:r>
            <w:r w:rsidR="0059079C">
              <w:rPr>
                <w:rFonts w:ascii="Times New Roman" w:hAnsi="Times New Roman" w:cs="Times New Roman"/>
                <w:spacing w:val="-10"/>
                <w:sz w:val="19"/>
                <w:szCs w:val="19"/>
              </w:rPr>
              <w:t>в</w:t>
            </w:r>
            <w:r w:rsidR="0051428F" w:rsidRPr="003A6886">
              <w:rPr>
                <w:rFonts w:ascii="Times New Roman" w:hAnsi="Times New Roman" w:cs="Times New Roman"/>
                <w:spacing w:val="-10"/>
                <w:sz w:val="19"/>
                <w:szCs w:val="19"/>
                <w:lang w:val="kk-KZ"/>
              </w:rPr>
              <w:t xml:space="preserve"> </w:t>
            </w:r>
            <w:r w:rsidR="0051428F" w:rsidRPr="003A6886">
              <w:rPr>
                <w:rFonts w:ascii="Times New Roman" w:hAnsi="Times New Roman" w:cs="Times New Roman"/>
                <w:spacing w:val="-10"/>
                <w:sz w:val="19"/>
                <w:szCs w:val="19"/>
              </w:rPr>
              <w:t>лице</w:t>
            </w:r>
            <w:r w:rsidR="0051428F" w:rsidRPr="003A6886">
              <w:rPr>
                <w:rFonts w:ascii="Times New Roman" w:hAnsi="Times New Roman" w:cs="Times New Roman"/>
                <w:spacing w:val="-10"/>
                <w:sz w:val="19"/>
                <w:szCs w:val="19"/>
                <w:lang w:val="kk-KZ"/>
              </w:rPr>
              <w:t xml:space="preserve"> </w:t>
            </w:r>
            <w:r w:rsidR="00E81C1D" w:rsidRPr="00E81C1D">
              <w:rPr>
                <w:rFonts w:ascii="Times New Roman" w:hAnsi="Times New Roman" w:cs="Times New Roman"/>
                <w:spacing w:val="-10"/>
                <w:sz w:val="19"/>
                <w:szCs w:val="19"/>
              </w:rPr>
              <w:t>начальника отдела</w:t>
            </w:r>
            <w:r w:rsidR="00E81C1D" w:rsidRPr="00E81C1D">
              <w:rPr>
                <w:rFonts w:ascii="Times New Roman" w:hAnsi="Times New Roman" w:cs="Times New Roman"/>
                <w:spacing w:val="-10"/>
                <w:sz w:val="19"/>
                <w:szCs w:val="19"/>
                <w:lang w:val="kk-KZ"/>
              </w:rPr>
              <w:t xml:space="preserve"> по заключению договоров</w:t>
            </w:r>
            <w:r w:rsidR="00E81C1D" w:rsidRPr="00E81C1D">
              <w:rPr>
                <w:rFonts w:ascii="Times New Roman" w:hAnsi="Times New Roman" w:cs="Times New Roman"/>
                <w:spacing w:val="-10"/>
                <w:sz w:val="19"/>
                <w:szCs w:val="19"/>
              </w:rPr>
              <w:t xml:space="preserve"> управления регулирования </w:t>
            </w:r>
            <w:r w:rsidR="00E81C1D" w:rsidRPr="005427C1">
              <w:rPr>
                <w:rFonts w:ascii="Times New Roman" w:hAnsi="Times New Roman" w:cs="Times New Roman"/>
                <w:spacing w:val="-10"/>
                <w:sz w:val="19"/>
                <w:szCs w:val="19"/>
              </w:rPr>
              <w:t>водоснабжения и водоотведения департамента по сбыту</w:t>
            </w:r>
            <w:r w:rsidR="00E81C1D" w:rsidRPr="005427C1">
              <w:rPr>
                <w:rFonts w:ascii="Times New Roman" w:hAnsi="Times New Roman" w:cs="Times New Roman"/>
                <w:spacing w:val="-10"/>
                <w:sz w:val="19"/>
                <w:szCs w:val="19"/>
                <w:lang w:val="kk-KZ"/>
              </w:rPr>
              <w:t xml:space="preserve"> Аубакировой Данары Садыровны   действующего на основании доверенности   </w:t>
            </w:r>
            <w:r w:rsidR="005427C1" w:rsidRPr="005427C1">
              <w:rPr>
                <w:rFonts w:ascii="Times New Roman" w:hAnsi="Times New Roman" w:cs="Times New Roman"/>
                <w:spacing w:val="-10"/>
                <w:sz w:val="19"/>
                <w:szCs w:val="19"/>
              </w:rPr>
              <w:t xml:space="preserve">№ </w:t>
            </w:r>
            <w:r w:rsidR="005427C1" w:rsidRPr="005427C1">
              <w:rPr>
                <w:rFonts w:ascii="Times New Roman" w:hAnsi="Times New Roman" w:cs="Times New Roman"/>
                <w:spacing w:val="-10"/>
                <w:sz w:val="19"/>
                <w:szCs w:val="19"/>
                <w:lang w:val="kk-KZ"/>
              </w:rPr>
              <w:t>03-13/171</w:t>
            </w:r>
            <w:r w:rsidR="005427C1" w:rsidRPr="005427C1">
              <w:rPr>
                <w:rFonts w:ascii="Times New Roman" w:hAnsi="Times New Roman" w:cs="Times New Roman"/>
                <w:spacing w:val="-10"/>
                <w:sz w:val="19"/>
                <w:szCs w:val="19"/>
              </w:rPr>
              <w:t xml:space="preserve"> от «31» декабря 202</w:t>
            </w:r>
            <w:r w:rsidR="005427C1" w:rsidRPr="005427C1">
              <w:rPr>
                <w:rFonts w:ascii="Times New Roman" w:hAnsi="Times New Roman" w:cs="Times New Roman"/>
                <w:spacing w:val="-10"/>
                <w:sz w:val="19"/>
                <w:szCs w:val="19"/>
                <w:lang w:val="kk-KZ"/>
              </w:rPr>
              <w:t>4</w:t>
            </w:r>
            <w:r w:rsidR="00E81C1D" w:rsidRPr="005427C1">
              <w:rPr>
                <w:rFonts w:ascii="Times New Roman" w:hAnsi="Times New Roman" w:cs="Times New Roman"/>
                <w:spacing w:val="-10"/>
                <w:sz w:val="19"/>
                <w:szCs w:val="19"/>
              </w:rPr>
              <w:t xml:space="preserve"> года</w:t>
            </w:r>
            <w:r w:rsidR="00E81C1D" w:rsidRPr="005427C1">
              <w:rPr>
                <w:rStyle w:val="s0"/>
                <w:sz w:val="19"/>
                <w:szCs w:val="19"/>
              </w:rPr>
              <w:t xml:space="preserve"> </w:t>
            </w:r>
            <w:r w:rsidR="0051428F" w:rsidRPr="005427C1">
              <w:rPr>
                <w:rStyle w:val="s0"/>
                <w:sz w:val="19"/>
                <w:szCs w:val="19"/>
              </w:rPr>
              <w:t>с одной стороны,</w:t>
            </w:r>
            <w:r w:rsidR="0051428F" w:rsidRPr="003A6886">
              <w:rPr>
                <w:rStyle w:val="s0"/>
                <w:sz w:val="19"/>
                <w:szCs w:val="19"/>
                <w:lang w:val="kk-KZ"/>
              </w:rPr>
              <w:t xml:space="preserve"> </w:t>
            </w:r>
            <w:r w:rsidR="0051428F" w:rsidRPr="003A6886">
              <w:rPr>
                <w:rFonts w:ascii="Times New Roman" w:hAnsi="Times New Roman" w:cs="Times New Roman"/>
                <w:sz w:val="19"/>
                <w:szCs w:val="19"/>
                <w:lang w:val="kk-KZ"/>
              </w:rPr>
              <w:t xml:space="preserve"> </w:t>
            </w:r>
            <w:r w:rsidR="0051428F" w:rsidRPr="003A6886">
              <w:rPr>
                <w:rStyle w:val="s0"/>
                <w:sz w:val="19"/>
                <w:szCs w:val="19"/>
              </w:rPr>
              <w:t>и</w:t>
            </w:r>
            <w:r w:rsidRPr="003A6886">
              <w:rPr>
                <w:rFonts w:ascii="Times New Roman" w:eastAsia="Times New Roman" w:hAnsi="Times New Roman" w:cs="Times New Roman"/>
                <w:color w:val="000000"/>
                <w:sz w:val="19"/>
                <w:szCs w:val="19"/>
                <w:lang w:eastAsia="ru-RU"/>
              </w:rPr>
              <w:br/>
              <w:t>__________________________________________________________________________________________________________________________________________________________________</w:t>
            </w:r>
            <w:r w:rsidR="00E56D60" w:rsidRPr="003A6886">
              <w:rPr>
                <w:rFonts w:ascii="Times New Roman" w:eastAsia="Times New Roman" w:hAnsi="Times New Roman" w:cs="Times New Roman"/>
                <w:color w:val="000000"/>
                <w:sz w:val="19"/>
                <w:szCs w:val="19"/>
                <w:lang w:eastAsia="ru-RU"/>
              </w:rPr>
              <w:t>_________</w:t>
            </w:r>
            <w:r w:rsidRPr="003A6886">
              <w:rPr>
                <w:rFonts w:ascii="Times New Roman" w:eastAsia="Times New Roman" w:hAnsi="Times New Roman" w:cs="Times New Roman"/>
                <w:color w:val="000000"/>
                <w:sz w:val="19"/>
                <w:szCs w:val="19"/>
                <w:lang w:eastAsia="ru-RU"/>
              </w:rPr>
              <w:br/>
              <w:t>(наименование органа управления объектом кондоминиума)</w:t>
            </w:r>
            <w:r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color w:val="000000"/>
                <w:sz w:val="19"/>
                <w:szCs w:val="19"/>
                <w:lang w:eastAsia="ru-RU"/>
              </w:rPr>
              <w:br/>
              <w:t xml:space="preserve">именуемый в дальнейшем </w:t>
            </w:r>
            <w:r w:rsidRPr="003A6886">
              <w:rPr>
                <w:rFonts w:ascii="Times New Roman" w:eastAsia="Times New Roman" w:hAnsi="Times New Roman" w:cs="Times New Roman"/>
                <w:b/>
                <w:color w:val="000000"/>
                <w:sz w:val="19"/>
                <w:szCs w:val="19"/>
                <w:lang w:eastAsia="ru-RU"/>
              </w:rPr>
              <w:t>«Доверенное лицо»</w:t>
            </w:r>
            <w:r w:rsidRPr="003A6886">
              <w:rPr>
                <w:rFonts w:ascii="Times New Roman" w:eastAsia="Times New Roman" w:hAnsi="Times New Roman" w:cs="Times New Roman"/>
                <w:color w:val="000000"/>
                <w:sz w:val="19"/>
                <w:szCs w:val="19"/>
                <w:lang w:eastAsia="ru-RU"/>
              </w:rPr>
              <w:t xml:space="preserve"> в лице</w:t>
            </w:r>
            <w:r w:rsidRPr="003A6886">
              <w:rPr>
                <w:rFonts w:ascii="Times New Roman" w:eastAsia="Times New Roman" w:hAnsi="Times New Roman" w:cs="Times New Roman"/>
                <w:color w:val="000000"/>
                <w:sz w:val="19"/>
                <w:szCs w:val="19"/>
                <w:lang w:eastAsia="ru-RU"/>
              </w:rPr>
              <w:br/>
              <w:t>_____________________________________________________________________________________________________________________________________</w:t>
            </w:r>
            <w:r w:rsidR="00C96F07" w:rsidRPr="003A6886">
              <w:rPr>
                <w:rFonts w:ascii="Times New Roman" w:eastAsia="Times New Roman" w:hAnsi="Times New Roman" w:cs="Times New Roman"/>
                <w:color w:val="000000"/>
                <w:sz w:val="19"/>
                <w:szCs w:val="19"/>
                <w:lang w:eastAsia="ru-RU"/>
              </w:rPr>
              <w:t>_____________________________,</w:t>
            </w:r>
            <w:r w:rsidR="00C96F07"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color w:val="000000"/>
                <w:sz w:val="19"/>
                <w:szCs w:val="19"/>
                <w:lang w:eastAsia="ru-RU"/>
              </w:rPr>
              <w:t>(фамилия, имя, отчество уполномоченного лица)</w:t>
            </w:r>
            <w:r w:rsidRPr="003A6886">
              <w:rPr>
                <w:rFonts w:ascii="Times New Roman" w:eastAsia="Times New Roman" w:hAnsi="Times New Roman" w:cs="Times New Roman"/>
                <w:color w:val="000000"/>
                <w:sz w:val="19"/>
                <w:szCs w:val="19"/>
                <w:lang w:eastAsia="ru-RU"/>
              </w:rPr>
              <w:br/>
            </w:r>
            <w:r w:rsidRPr="003A6886">
              <w:rPr>
                <w:rFonts w:ascii="Times New Roman" w:eastAsia="Times New Roman" w:hAnsi="Times New Roman" w:cs="Times New Roman"/>
                <w:color w:val="000000"/>
                <w:sz w:val="19"/>
                <w:szCs w:val="19"/>
                <w:lang w:eastAsia="ru-RU"/>
              </w:rPr>
              <w:br/>
              <w:t>действующего на основании</w:t>
            </w:r>
            <w:r w:rsidRPr="003A6886">
              <w:rPr>
                <w:rFonts w:ascii="Times New Roman" w:eastAsia="Times New Roman" w:hAnsi="Times New Roman" w:cs="Times New Roman"/>
                <w:color w:val="000000"/>
                <w:sz w:val="19"/>
                <w:szCs w:val="19"/>
                <w:lang w:eastAsia="ru-RU"/>
              </w:rPr>
              <w:br/>
              <w:t>__________________________________________________________________________________________________________________________________________________________________</w:t>
            </w:r>
            <w:r w:rsidR="00E56D60" w:rsidRPr="003A6886">
              <w:rPr>
                <w:rFonts w:ascii="Times New Roman" w:eastAsia="Times New Roman" w:hAnsi="Times New Roman" w:cs="Times New Roman"/>
                <w:color w:val="000000"/>
                <w:sz w:val="19"/>
                <w:szCs w:val="19"/>
                <w:lang w:eastAsia="ru-RU"/>
              </w:rPr>
              <w:t>________</w:t>
            </w:r>
            <w:r w:rsidRPr="003A6886">
              <w:rPr>
                <w:rFonts w:ascii="Times New Roman" w:eastAsia="Times New Roman" w:hAnsi="Times New Roman" w:cs="Times New Roman"/>
                <w:color w:val="000000"/>
                <w:sz w:val="19"/>
                <w:szCs w:val="19"/>
                <w:lang w:eastAsia="ru-RU"/>
              </w:rPr>
              <w:t>,</w:t>
            </w:r>
            <w:r w:rsidRPr="003A6886">
              <w:rPr>
                <w:rFonts w:ascii="Times New Roman" w:eastAsia="Times New Roman" w:hAnsi="Times New Roman" w:cs="Times New Roman"/>
                <w:color w:val="000000"/>
                <w:sz w:val="19"/>
                <w:szCs w:val="19"/>
                <w:lang w:eastAsia="ru-RU"/>
              </w:rPr>
              <w:br/>
              <w:t>с другой стороны, далее совместно</w:t>
            </w:r>
            <w:r w:rsidR="00E3397C" w:rsidRPr="003A6886">
              <w:rPr>
                <w:rFonts w:ascii="Times New Roman" w:eastAsia="Times New Roman" w:hAnsi="Times New Roman" w:cs="Times New Roman"/>
                <w:color w:val="000000"/>
                <w:sz w:val="19"/>
                <w:szCs w:val="19"/>
                <w:lang w:eastAsia="ru-RU"/>
              </w:rPr>
              <w:t xml:space="preserve"> именуемые «Стороны», заключили </w:t>
            </w:r>
            <w:r w:rsidRPr="003A6886">
              <w:rPr>
                <w:rFonts w:ascii="Times New Roman" w:eastAsia="Times New Roman" w:hAnsi="Times New Roman" w:cs="Times New Roman"/>
                <w:color w:val="000000"/>
                <w:sz w:val="19"/>
                <w:szCs w:val="19"/>
                <w:lang w:eastAsia="ru-RU"/>
              </w:rPr>
              <w:t>настоящий Договор о нижеследующем:</w:t>
            </w:r>
          </w:p>
          <w:p w:rsidR="00C96F07" w:rsidRPr="003A6886" w:rsidRDefault="00C96F07" w:rsidP="00B60EDA">
            <w:pPr>
              <w:spacing w:after="0" w:line="240" w:lineRule="auto"/>
              <w:jc w:val="both"/>
              <w:rPr>
                <w:rFonts w:ascii="Times New Roman" w:eastAsia="Times New Roman" w:hAnsi="Times New Roman" w:cs="Times New Roman"/>
                <w:color w:val="000000"/>
                <w:sz w:val="19"/>
                <w:szCs w:val="19"/>
                <w:lang w:eastAsia="ru-RU"/>
              </w:rPr>
            </w:pPr>
          </w:p>
          <w:p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1. Основные понятия, используемые в Договоре</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В Договоре используются следующие основные понятия:</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водоснабжению и водоотведению;</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инженерные сети и сооружения - оборудование и сети, предназначенные для забора, хранения, подготовки, подачи и распределения воды к местам ее потребления; предназначенный для сбора, транспортировки, очистки и отведения сточных вод;</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5) орган управления объектом кондоминиума - физическое или юридическое лицо, осуществляющее функции по содержанию объекта кондоминиума;</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6) граница раздела эксплуатационной ответственности - линия раздела элементов систем водоснабжения и (или) водоотведения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водоотведения,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lastRenderedPageBreak/>
              <w:t>7) доверенное лицо – орган управления объектом кондоминиума;</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8) граница раздела балансовой принадлежности - линия раздела элементов систем водоснабжения и (или) водоотведения и сооружений на них по признаку собственности, хозяйственного ведения или оперативного управления;</w:t>
            </w:r>
          </w:p>
          <w:p w:rsidR="00D8093F"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9) потребитель - физические или юридические лица, независимо от формы собственности, пользующиеся услугами водоснабжения и водоотведения.</w:t>
            </w:r>
          </w:p>
          <w:p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2. Предмет Договора</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Поставщик обязуется оказывать потребителю услуги по водоснабжению и водоотведению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3. Прием услуги производится на границе раздела балансовой принадлежности Поставщика и потребителя.</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4. Граница раздела эксплуатационной ответственности Сторон по холодному и горячему водоснабжению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Поставщика.</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5. Границей раздела эксплуатационной ответственности сторон по водоотведению является колодец в месте подключения потребителя.</w:t>
            </w:r>
          </w:p>
          <w:p w:rsidR="00526517"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6. Характеристики и качество предоставляемых услуг должны соответствовать требованиям законодательства Республики Казахстан, национальных стандартов, санитарно-эпидемиологическим требованиям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w:t>
            </w:r>
          </w:p>
          <w:p w:rsidR="00D8093F" w:rsidRPr="003A6886" w:rsidRDefault="00526517" w:rsidP="00B60EDA">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7. Режим предоставления услуг по водоотведению и водоснабжению - круглосуточный.</w:t>
            </w:r>
          </w:p>
          <w:p w:rsidR="00C96F07" w:rsidRPr="003A6886" w:rsidRDefault="00C96F07" w:rsidP="00B60EDA">
            <w:pPr>
              <w:spacing w:after="0" w:line="240" w:lineRule="auto"/>
              <w:jc w:val="both"/>
              <w:rPr>
                <w:rFonts w:ascii="Times New Roman" w:eastAsia="Times New Roman" w:hAnsi="Times New Roman" w:cs="Times New Roman"/>
                <w:color w:val="000000"/>
                <w:sz w:val="19"/>
                <w:szCs w:val="19"/>
                <w:lang w:eastAsia="ru-RU"/>
              </w:rPr>
            </w:pPr>
          </w:p>
          <w:p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3. Права и обязанности Сторон</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 xml:space="preserve">8. Поставщик вправе </w:t>
            </w:r>
            <w:r w:rsidR="005E1206" w:rsidRPr="003A6886">
              <w:rPr>
                <w:rFonts w:ascii="Times New Roman" w:eastAsia="Times New Roman" w:hAnsi="Times New Roman" w:cs="Times New Roman"/>
                <w:color w:val="000000"/>
                <w:sz w:val="19"/>
                <w:szCs w:val="19"/>
                <w:lang w:eastAsia="ru-RU"/>
              </w:rPr>
              <w:t xml:space="preserve">проводить </w:t>
            </w:r>
            <w:r w:rsidRPr="003A6886">
              <w:rPr>
                <w:rFonts w:ascii="Times New Roman" w:eastAsia="Times New Roman" w:hAnsi="Times New Roman" w:cs="Times New Roman"/>
                <w:color w:val="000000"/>
                <w:sz w:val="19"/>
                <w:szCs w:val="19"/>
                <w:lang w:eastAsia="ru-RU"/>
              </w:rPr>
              <w:t>техническое обслуживание внутридомовых инженерных сетей и сооружений, посредством которых предоставляются услуги по водоснабжению и водоотведению и организовывать проверку и поверку общедомовых приборов учета.</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9. Обязанности Поставщика:</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обеспечить надлежащее предоставление услуг по водоснабжению и водоотведению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принимать своевременные меры по предупреждению, устранению нарушений режима предоставления услуг по водоснабжению и водоотведению.</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10. Права Доверенного лица:</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2) получать от Поставщика копии всех актов, составляемых при осмотре Поставщиком внутридомовых инженерных сетей и сооружений.</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11. Обязанности Доверенного лица:</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в пределах границ раздела эксплуатационной ответственности;</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lastRenderedPageBreak/>
              <w:t>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 сетях и сооружениях;</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 xml:space="preserve">3) немедленно сообщать </w:t>
            </w:r>
            <w:proofErr w:type="spellStart"/>
            <w:r w:rsidRPr="003A6886">
              <w:rPr>
                <w:rFonts w:ascii="Times New Roman" w:eastAsia="Times New Roman" w:hAnsi="Times New Roman" w:cs="Times New Roman"/>
                <w:color w:val="000000"/>
                <w:sz w:val="19"/>
                <w:szCs w:val="19"/>
                <w:lang w:eastAsia="ru-RU"/>
              </w:rPr>
              <w:t>Услугодателю</w:t>
            </w:r>
            <w:proofErr w:type="spellEnd"/>
            <w:r w:rsidRPr="003A6886">
              <w:rPr>
                <w:rFonts w:ascii="Times New Roman" w:eastAsia="Times New Roman" w:hAnsi="Times New Roman" w:cs="Times New Roman"/>
                <w:color w:val="000000"/>
                <w:sz w:val="19"/>
                <w:szCs w:val="19"/>
                <w:lang w:eastAsia="ru-RU"/>
              </w:rPr>
              <w:t xml:space="preserve">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4) при возможности собственными силами ликвидировать повреждения на внутридомовых инженерных сетях и сооружениях;</w:t>
            </w:r>
          </w:p>
          <w:p w:rsidR="00D8093F"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5) обеспечить беспрепятственный доступ представителей Поставщика к общедомовым приборам учета, внутридомовым инженерным сетям и сооружениям.</w:t>
            </w:r>
          </w:p>
          <w:p w:rsidR="00C96F07" w:rsidRPr="003A6886" w:rsidRDefault="00C96F07" w:rsidP="00B60EDA">
            <w:pPr>
              <w:spacing w:after="0" w:line="240" w:lineRule="auto"/>
              <w:jc w:val="both"/>
              <w:outlineLvl w:val="2"/>
              <w:rPr>
                <w:rFonts w:ascii="Times New Roman" w:eastAsia="Times New Roman" w:hAnsi="Times New Roman" w:cs="Times New Roman"/>
                <w:color w:val="000000"/>
                <w:sz w:val="19"/>
                <w:szCs w:val="19"/>
                <w:lang w:eastAsia="ru-RU"/>
              </w:rPr>
            </w:pPr>
          </w:p>
          <w:p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4. Форс-мажорные обстоятельства</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D8093F"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rsidRPr="003A6886">
              <w:rPr>
                <w:rFonts w:ascii="Times New Roman" w:eastAsia="Times New Roman" w:hAnsi="Times New Roman" w:cs="Times New Roman"/>
                <w:color w:val="000000"/>
                <w:sz w:val="19"/>
                <w:szCs w:val="19"/>
                <w:lang w:eastAsia="ru-RU"/>
              </w:rPr>
              <w:b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p w:rsidR="00C96F07" w:rsidRPr="003A6886" w:rsidRDefault="00C96F07" w:rsidP="00B60EDA">
            <w:pPr>
              <w:spacing w:after="0" w:line="240" w:lineRule="auto"/>
              <w:jc w:val="both"/>
              <w:outlineLvl w:val="2"/>
              <w:rPr>
                <w:rFonts w:ascii="Times New Roman" w:eastAsia="Times New Roman" w:hAnsi="Times New Roman" w:cs="Times New Roman"/>
                <w:color w:val="000000"/>
                <w:sz w:val="19"/>
                <w:szCs w:val="19"/>
                <w:lang w:eastAsia="ru-RU"/>
              </w:rPr>
            </w:pPr>
          </w:p>
          <w:p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5. Общие положения и разрешение споров</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14. В своих правоотношениях Стороны руководствуются Договором и действующим законодательством.</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15.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p w:rsidR="005E1206" w:rsidRPr="003A6886" w:rsidRDefault="00526517" w:rsidP="004E59F1">
            <w:pPr>
              <w:spacing w:after="0" w:line="240" w:lineRule="auto"/>
              <w:jc w:val="both"/>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16.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p w:rsidR="005E1206" w:rsidRPr="003A6886" w:rsidRDefault="005E1206" w:rsidP="005E1206">
            <w:pPr>
              <w:spacing w:after="0" w:line="240" w:lineRule="auto"/>
              <w:jc w:val="both"/>
              <w:rPr>
                <w:rFonts w:ascii="Times New Roman" w:hAnsi="Times New Roman" w:cs="Times New Roman"/>
                <w:bCs/>
                <w:color w:val="000000" w:themeColor="text1"/>
                <w:sz w:val="19"/>
                <w:szCs w:val="19"/>
              </w:rPr>
            </w:pPr>
            <w:r w:rsidRPr="003A6886">
              <w:rPr>
                <w:rFonts w:ascii="Times New Roman" w:hAnsi="Times New Roman" w:cs="Times New Roman"/>
                <w:bCs/>
                <w:color w:val="000000" w:themeColor="text1"/>
                <w:sz w:val="19"/>
                <w:szCs w:val="19"/>
              </w:rPr>
              <w:t>17.</w:t>
            </w:r>
            <w:r w:rsidRPr="003A6886">
              <w:rPr>
                <w:rFonts w:ascii="Times New Roman" w:hAnsi="Times New Roman" w:cs="Times New Roman"/>
                <w:bCs/>
                <w:color w:val="000000" w:themeColor="text1"/>
                <w:sz w:val="19"/>
                <w:szCs w:val="19"/>
                <w:lang w:val="kk-KZ"/>
              </w:rPr>
              <w:t xml:space="preserve"> Довереноое лицо</w:t>
            </w:r>
            <w:r w:rsidRPr="003A6886">
              <w:rPr>
                <w:rFonts w:ascii="Times New Roman" w:hAnsi="Times New Roman" w:cs="Times New Roman"/>
                <w:bCs/>
                <w:color w:val="000000" w:themeColor="text1"/>
                <w:sz w:val="19"/>
                <w:szCs w:val="19"/>
              </w:rPr>
              <w:t xml:space="preserve"> дает согласие Поставщику на сбор, обработку и хранение персональных данных о нем, находящихся у Поставщика или которые поступят в указанный источник в будущем, в целях исполнения условий Договора, а также распространение персональных данных о </w:t>
            </w:r>
            <w:r w:rsidR="00534FE9" w:rsidRPr="003A6886">
              <w:rPr>
                <w:rFonts w:ascii="Times New Roman" w:hAnsi="Times New Roman" w:cs="Times New Roman"/>
                <w:bCs/>
                <w:color w:val="000000" w:themeColor="text1"/>
                <w:sz w:val="19"/>
                <w:szCs w:val="19"/>
                <w:lang w:val="kk-KZ"/>
              </w:rPr>
              <w:t>Доверенном лице</w:t>
            </w:r>
            <w:r w:rsidRPr="003A6886">
              <w:rPr>
                <w:rFonts w:ascii="Times New Roman" w:hAnsi="Times New Roman" w:cs="Times New Roman"/>
                <w:bCs/>
                <w:color w:val="000000" w:themeColor="text1"/>
                <w:sz w:val="19"/>
                <w:szCs w:val="19"/>
              </w:rPr>
              <w:t xml:space="preserve"> во все государственные/негосударственные органы, организации, в том числе, не исключая судебные органы</w:t>
            </w:r>
          </w:p>
          <w:p w:rsidR="005E1206" w:rsidRPr="003A6886" w:rsidRDefault="005E1206" w:rsidP="005E1206">
            <w:pPr>
              <w:spacing w:after="0" w:line="240" w:lineRule="auto"/>
              <w:jc w:val="both"/>
              <w:rPr>
                <w:rFonts w:ascii="Times New Roman" w:hAnsi="Times New Roman" w:cs="Times New Roman"/>
                <w:bCs/>
                <w:color w:val="000000" w:themeColor="text1"/>
                <w:sz w:val="19"/>
                <w:szCs w:val="19"/>
              </w:rPr>
            </w:pPr>
            <w:r w:rsidRPr="003A6886">
              <w:rPr>
                <w:rFonts w:ascii="Times New Roman" w:hAnsi="Times New Roman" w:cs="Times New Roman"/>
                <w:bCs/>
                <w:color w:val="000000" w:themeColor="text1"/>
                <w:sz w:val="19"/>
                <w:szCs w:val="19"/>
              </w:rPr>
              <w:t xml:space="preserve">18. Уведомление должно быть вручено </w:t>
            </w:r>
            <w:r w:rsidRPr="003A6886">
              <w:rPr>
                <w:rFonts w:ascii="Times New Roman" w:hAnsi="Times New Roman" w:cs="Times New Roman"/>
                <w:bCs/>
                <w:color w:val="000000" w:themeColor="text1"/>
                <w:sz w:val="19"/>
                <w:szCs w:val="19"/>
                <w:lang w:val="kk-KZ"/>
              </w:rPr>
              <w:t>Доверенному лицу</w:t>
            </w:r>
            <w:r w:rsidRPr="003A6886">
              <w:rPr>
                <w:rFonts w:ascii="Times New Roman" w:hAnsi="Times New Roman" w:cs="Times New Roman"/>
                <w:bCs/>
                <w:color w:val="000000" w:themeColor="text1"/>
                <w:sz w:val="19"/>
                <w:szCs w:val="19"/>
              </w:rPr>
              <w:t xml:space="preserve">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w:t>
            </w:r>
            <w:r w:rsidRPr="003A6886">
              <w:rPr>
                <w:rFonts w:ascii="Times New Roman" w:hAnsi="Times New Roman" w:cs="Times New Roman"/>
                <w:bCs/>
                <w:color w:val="000000" w:themeColor="text1"/>
                <w:sz w:val="19"/>
                <w:szCs w:val="19"/>
                <w:lang w:val="kk-KZ"/>
              </w:rPr>
              <w:t>Доверенному лицу</w:t>
            </w:r>
            <w:r w:rsidRPr="003A6886">
              <w:rPr>
                <w:rFonts w:ascii="Times New Roman" w:hAnsi="Times New Roman" w:cs="Times New Roman"/>
                <w:bCs/>
                <w:color w:val="000000" w:themeColor="text1"/>
                <w:sz w:val="19"/>
                <w:szCs w:val="19"/>
              </w:rPr>
              <w:t xml:space="preserve"> в следующих случаях:</w:t>
            </w:r>
          </w:p>
          <w:p w:rsidR="005E1206" w:rsidRPr="003A6886" w:rsidRDefault="005E1206" w:rsidP="005E1206">
            <w:pPr>
              <w:spacing w:after="0" w:line="240" w:lineRule="auto"/>
              <w:ind w:firstLine="567"/>
              <w:jc w:val="both"/>
              <w:rPr>
                <w:rFonts w:ascii="Times New Roman" w:hAnsi="Times New Roman" w:cs="Times New Roman"/>
                <w:bCs/>
                <w:color w:val="000000" w:themeColor="text1"/>
                <w:sz w:val="19"/>
                <w:szCs w:val="19"/>
              </w:rPr>
            </w:pPr>
            <w:r w:rsidRPr="003A6886">
              <w:rPr>
                <w:rFonts w:ascii="Times New Roman" w:hAnsi="Times New Roman" w:cs="Times New Roman"/>
                <w:bCs/>
                <w:color w:val="000000" w:themeColor="text1"/>
                <w:sz w:val="19"/>
                <w:szCs w:val="19"/>
              </w:rPr>
              <w:t xml:space="preserve">- уведомления, направленные по адресу электронной почты или абонентскому номеру сотовой связи, а также с использованием иных средств связи, обеспечивающих </w:t>
            </w:r>
            <w:r w:rsidRPr="003A6886">
              <w:rPr>
                <w:rFonts w:ascii="Times New Roman" w:hAnsi="Times New Roman" w:cs="Times New Roman"/>
                <w:bCs/>
                <w:color w:val="000000" w:themeColor="text1"/>
                <w:sz w:val="19"/>
                <w:szCs w:val="19"/>
              </w:rPr>
              <w:lastRenderedPageBreak/>
              <w:t>фиксирование извещения или вызова – с даты доставки уведомления.</w:t>
            </w:r>
          </w:p>
          <w:p w:rsidR="00526517" w:rsidRPr="003A6886" w:rsidRDefault="005E1206" w:rsidP="005E1206">
            <w:pPr>
              <w:spacing w:after="0" w:line="240" w:lineRule="auto"/>
              <w:ind w:firstLine="567"/>
              <w:jc w:val="both"/>
              <w:rPr>
                <w:rFonts w:ascii="Times New Roman" w:hAnsi="Times New Roman" w:cs="Times New Roman"/>
                <w:b/>
                <w:bCs/>
                <w:color w:val="000000" w:themeColor="text1"/>
                <w:sz w:val="19"/>
                <w:szCs w:val="19"/>
              </w:rPr>
            </w:pPr>
            <w:r w:rsidRPr="003A6886">
              <w:rPr>
                <w:rFonts w:ascii="Times New Roman" w:hAnsi="Times New Roman" w:cs="Times New Roman"/>
                <w:b/>
                <w:bCs/>
                <w:color w:val="000000" w:themeColor="text1"/>
                <w:sz w:val="19"/>
                <w:szCs w:val="19"/>
              </w:rPr>
              <w:t xml:space="preserve">- </w:t>
            </w:r>
            <w:r w:rsidRPr="003A6886">
              <w:rPr>
                <w:rFonts w:ascii="Times New Roman" w:hAnsi="Times New Roman" w:cs="Times New Roman"/>
                <w:bCs/>
                <w:color w:val="000000" w:themeColor="text1"/>
                <w:sz w:val="19"/>
                <w:szCs w:val="19"/>
              </w:rPr>
              <w:t xml:space="preserve">по почте заказным письмом с уведомлением - с даты отметки </w:t>
            </w:r>
            <w:r w:rsidRPr="003A6886">
              <w:rPr>
                <w:rFonts w:ascii="Times New Roman" w:hAnsi="Times New Roman" w:cs="Times New Roman"/>
                <w:bCs/>
                <w:color w:val="000000" w:themeColor="text1"/>
                <w:sz w:val="19"/>
                <w:szCs w:val="19"/>
                <w:lang w:val="kk-KZ"/>
              </w:rPr>
              <w:t>Доверенного лица</w:t>
            </w:r>
            <w:r w:rsidRPr="003A6886">
              <w:rPr>
                <w:rFonts w:ascii="Times New Roman" w:hAnsi="Times New Roman" w:cs="Times New Roman"/>
                <w:bCs/>
                <w:color w:val="000000" w:themeColor="text1"/>
                <w:sz w:val="19"/>
                <w:szCs w:val="19"/>
              </w:rPr>
              <w:t xml:space="preserve"> в уведомлении почтовой или иной организации связи</w:t>
            </w:r>
          </w:p>
          <w:p w:rsidR="00526517" w:rsidRPr="003A6886" w:rsidRDefault="00526517"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eastAsia="ru-RU"/>
              </w:rPr>
              <w:t>1</w:t>
            </w:r>
            <w:r w:rsidR="005E1206" w:rsidRPr="003A6886">
              <w:rPr>
                <w:rFonts w:ascii="Times New Roman" w:eastAsia="Times New Roman" w:hAnsi="Times New Roman" w:cs="Times New Roman"/>
                <w:color w:val="000000"/>
                <w:sz w:val="19"/>
                <w:szCs w:val="19"/>
                <w:lang w:val="kk-KZ" w:eastAsia="ru-RU"/>
              </w:rPr>
              <w:t>9</w:t>
            </w:r>
            <w:r w:rsidRPr="003A6886">
              <w:rPr>
                <w:rFonts w:ascii="Times New Roman" w:eastAsia="Times New Roman" w:hAnsi="Times New Roman" w:cs="Times New Roman"/>
                <w:color w:val="000000"/>
                <w:sz w:val="19"/>
                <w:szCs w:val="19"/>
                <w:lang w:eastAsia="ru-RU"/>
              </w:rPr>
              <w:t>. Отношения Сторон, вытекающие из Договора и не урегулированные им, регулируются действующим законодательством Республики Казахстан.</w:t>
            </w:r>
          </w:p>
          <w:p w:rsidR="00D8093F" w:rsidRPr="003A6886" w:rsidRDefault="005E1206"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val="kk-KZ" w:eastAsia="ru-RU"/>
              </w:rPr>
              <w:t>20</w:t>
            </w:r>
            <w:r w:rsidR="00526517" w:rsidRPr="003A6886">
              <w:rPr>
                <w:rFonts w:ascii="Times New Roman" w:eastAsia="Times New Roman" w:hAnsi="Times New Roman" w:cs="Times New Roman"/>
                <w:color w:val="000000"/>
                <w:sz w:val="19"/>
                <w:szCs w:val="19"/>
                <w:lang w:eastAsia="ru-RU"/>
              </w:rPr>
              <w:t>. Договор составляется в 2-х экземплярах, хранящихся у Сторон и имеющих одинаковую юридическую силу.</w:t>
            </w:r>
          </w:p>
          <w:p w:rsidR="00526517" w:rsidRPr="003A6886" w:rsidRDefault="00082522"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6. Срок действия Договора</w:t>
            </w:r>
          </w:p>
          <w:p w:rsidR="00526517" w:rsidRPr="003A6886" w:rsidRDefault="005E1206" w:rsidP="00B60EDA">
            <w:pPr>
              <w:spacing w:after="0" w:line="240" w:lineRule="auto"/>
              <w:jc w:val="both"/>
              <w:outlineLvl w:val="2"/>
              <w:rPr>
                <w:rFonts w:ascii="Times New Roman" w:eastAsia="Times New Roman" w:hAnsi="Times New Roman" w:cs="Times New Roman"/>
                <w:color w:val="000000"/>
                <w:sz w:val="19"/>
                <w:szCs w:val="19"/>
                <w:lang w:eastAsia="ru-RU"/>
              </w:rPr>
            </w:pPr>
            <w:r w:rsidRPr="003A6886">
              <w:rPr>
                <w:rFonts w:ascii="Times New Roman" w:eastAsia="Times New Roman" w:hAnsi="Times New Roman" w:cs="Times New Roman"/>
                <w:color w:val="000000"/>
                <w:sz w:val="19"/>
                <w:szCs w:val="19"/>
                <w:lang w:val="kk-KZ" w:eastAsia="ru-RU"/>
              </w:rPr>
              <w:t>21</w:t>
            </w:r>
            <w:r w:rsidR="00526517" w:rsidRPr="003A6886">
              <w:rPr>
                <w:rFonts w:ascii="Times New Roman" w:eastAsia="Times New Roman" w:hAnsi="Times New Roman" w:cs="Times New Roman"/>
                <w:color w:val="000000"/>
                <w:sz w:val="19"/>
                <w:szCs w:val="19"/>
                <w:lang w:eastAsia="ru-RU"/>
              </w:rPr>
              <w:t xml:space="preserve">. Настоящий Договор заключается на срок с «__» _____________ 20__ года по «__» _________ 20__ года и считается пролонгированным, если за 30 календарных дней до окончания срока его действия не последует заявления одной </w:t>
            </w:r>
            <w:r w:rsidR="00B43F03" w:rsidRPr="003A6886">
              <w:rPr>
                <w:rFonts w:ascii="Times New Roman" w:eastAsia="Times New Roman" w:hAnsi="Times New Roman" w:cs="Times New Roman"/>
                <w:color w:val="000000"/>
                <w:sz w:val="19"/>
                <w:szCs w:val="19"/>
                <w:lang w:eastAsia="ru-RU"/>
              </w:rPr>
              <w:t>из сторон об отказе от Договора.</w:t>
            </w:r>
          </w:p>
          <w:p w:rsidR="00B43F03" w:rsidRPr="003A6886" w:rsidRDefault="00B43F03" w:rsidP="00B60EDA">
            <w:pPr>
              <w:spacing w:after="0" w:line="240" w:lineRule="auto"/>
              <w:jc w:val="both"/>
              <w:outlineLvl w:val="2"/>
              <w:rPr>
                <w:rFonts w:ascii="Times New Roman" w:eastAsia="Times New Roman" w:hAnsi="Times New Roman" w:cs="Times New Roman"/>
                <w:color w:val="000000"/>
                <w:sz w:val="19"/>
                <w:szCs w:val="19"/>
                <w:lang w:eastAsia="ru-RU"/>
              </w:rPr>
            </w:pPr>
          </w:p>
          <w:p w:rsidR="00C17DE7" w:rsidRPr="003A6886" w:rsidRDefault="007173E8"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hAnsi="Times New Roman" w:cs="Times New Roman"/>
                <w:noProof/>
                <w:sz w:val="19"/>
                <w:szCs w:val="19"/>
                <w:lang w:eastAsia="ru-RU"/>
              </w:rPr>
              <mc:AlternateContent>
                <mc:Choice Requires="wps">
                  <w:drawing>
                    <wp:anchor distT="0" distB="0" distL="114300" distR="114300" simplePos="0" relativeHeight="251659264" behindDoc="0" locked="0" layoutInCell="1" allowOverlap="1">
                      <wp:simplePos x="0" y="0"/>
                      <wp:positionH relativeFrom="column">
                        <wp:posOffset>2092960</wp:posOffset>
                      </wp:positionH>
                      <wp:positionV relativeFrom="paragraph">
                        <wp:posOffset>31750</wp:posOffset>
                      </wp:positionV>
                      <wp:extent cx="1345565" cy="319405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19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517" w:rsidRDefault="00526517" w:rsidP="00526517">
                                  <w:pPr>
                                    <w:rPr>
                                      <w:sz w:val="18"/>
                                      <w:szCs w:val="18"/>
                                    </w:rPr>
                                  </w:pPr>
                                  <w:r>
                                    <w:rPr>
                                      <w:rFonts w:ascii="Times New Roman" w:eastAsia="Times New Roman" w:hAnsi="Times New Roman" w:cs="Times New Roman"/>
                                      <w:b/>
                                      <w:color w:val="000000"/>
                                      <w:sz w:val="18"/>
                                      <w:szCs w:val="18"/>
                                      <w:lang w:eastAsia="ru-RU"/>
                                    </w:rPr>
                                    <w:t>Доверенное лицо</w:t>
                                  </w:r>
                                  <w:r>
                                    <w:rPr>
                                      <w:b/>
                                      <w:bCs/>
                                      <w:sz w:val="18"/>
                                      <w:szCs w:val="18"/>
                                    </w:rPr>
                                    <w:t>:</w:t>
                                  </w:r>
                                </w:p>
                                <w:p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w:t>
                                  </w:r>
                                </w:p>
                                <w:p w:rsidR="00526517" w:rsidRDefault="00526517" w:rsidP="00526517">
                                  <w:pPr>
                                    <w:jc w:val="center"/>
                                    <w:rPr>
                                      <w:b/>
                                      <w:bCs/>
                                      <w:sz w:val="20"/>
                                    </w:rPr>
                                  </w:pPr>
                                </w:p>
                                <w:p w:rsidR="00526517" w:rsidRDefault="00526517" w:rsidP="00526517">
                                  <w:pPr>
                                    <w:jc w:val="center"/>
                                    <w:rPr>
                                      <w:b/>
                                      <w:bCs/>
                                      <w:sz w:val="20"/>
                                    </w:rPr>
                                  </w:pPr>
                                  <w:r>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left:0;text-align:left;margin-left:164.8pt;margin-top:2.5pt;width:105.9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" stroked="f">
                      <v:textbox>
                        <w:txbxContent>
                          <w:p w:rsidR="00526517" w:rsidRDefault="00526517" w:rsidP="00526517">
                            <w:pPr>
                              <w:rPr>
                                <w:sz w:val="18"/>
                                <w:szCs w:val="18"/>
                              </w:rPr>
                            </w:pPr>
                            <w:r>
                              <w:rPr>
                                <w:rFonts w:ascii="Times New Roman" w:eastAsia="Times New Roman" w:hAnsi="Times New Roman" w:cs="Times New Roman"/>
                                <w:b/>
                                <w:color w:val="000000"/>
                                <w:sz w:val="18"/>
                                <w:szCs w:val="18"/>
                                <w:lang w:eastAsia="ru-RU"/>
                              </w:rPr>
                              <w:t>Доверенное лицо</w:t>
                            </w:r>
                            <w:r>
                              <w:rPr>
                                <w:b/>
                                <w:bCs/>
                                <w:sz w:val="18"/>
                                <w:szCs w:val="18"/>
                              </w:rPr>
                              <w:t>:</w:t>
                            </w:r>
                          </w:p>
                          <w:p w:rsidR="00526517" w:rsidRDefault="00526517" w:rsidP="00526517">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w:t>
                            </w:r>
                          </w:p>
                          <w:p w:rsidR="00526517" w:rsidRDefault="00526517" w:rsidP="00526517">
                            <w:pPr>
                              <w:jc w:val="center"/>
                              <w:rPr>
                                <w:b/>
                                <w:bCs/>
                                <w:sz w:val="20"/>
                              </w:rPr>
                            </w:pPr>
                          </w:p>
                          <w:p w:rsidR="00526517" w:rsidRDefault="00526517" w:rsidP="00526517">
                            <w:pPr>
                              <w:jc w:val="center"/>
                              <w:rPr>
                                <w:b/>
                                <w:bCs/>
                                <w:sz w:val="20"/>
                              </w:rPr>
                            </w:pPr>
                            <w:r>
                              <w:rPr>
                                <w:b/>
                                <w:bCs/>
                                <w:sz w:val="20"/>
                              </w:rPr>
                              <w:t>__________________</w:t>
                            </w:r>
                          </w:p>
                        </w:txbxContent>
                      </v:textbox>
                    </v:shape>
                  </w:pict>
                </mc:Fallback>
              </mc:AlternateContent>
            </w:r>
            <w:r w:rsidR="00082522" w:rsidRPr="003A6886">
              <w:rPr>
                <w:rFonts w:ascii="Times New Roman" w:eastAsia="Times New Roman" w:hAnsi="Times New Roman" w:cs="Times New Roman"/>
                <w:b/>
                <w:bCs/>
                <w:color w:val="000000"/>
                <w:sz w:val="19"/>
                <w:szCs w:val="19"/>
                <w:lang w:eastAsia="ru-RU"/>
              </w:rPr>
              <w:t xml:space="preserve">Глава </w:t>
            </w:r>
            <w:r w:rsidR="00526517" w:rsidRPr="003A6886">
              <w:rPr>
                <w:rFonts w:ascii="Times New Roman" w:eastAsia="Times New Roman" w:hAnsi="Times New Roman" w:cs="Times New Roman"/>
                <w:b/>
                <w:bCs/>
                <w:color w:val="000000"/>
                <w:sz w:val="19"/>
                <w:szCs w:val="19"/>
                <w:lang w:eastAsia="ru-RU"/>
              </w:rPr>
              <w:t xml:space="preserve">7. Юридические адреса </w:t>
            </w:r>
          </w:p>
          <w:p w:rsidR="00526517" w:rsidRPr="003A6886" w:rsidRDefault="00526517" w:rsidP="00B60EDA">
            <w:pPr>
              <w:spacing w:after="0" w:line="240" w:lineRule="auto"/>
              <w:jc w:val="both"/>
              <w:outlineLvl w:val="2"/>
              <w:rPr>
                <w:rFonts w:ascii="Times New Roman" w:eastAsia="Times New Roman" w:hAnsi="Times New Roman" w:cs="Times New Roman"/>
                <w:b/>
                <w:bCs/>
                <w:color w:val="000000"/>
                <w:sz w:val="19"/>
                <w:szCs w:val="19"/>
                <w:lang w:eastAsia="ru-RU"/>
              </w:rPr>
            </w:pPr>
            <w:r w:rsidRPr="003A6886">
              <w:rPr>
                <w:rFonts w:ascii="Times New Roman" w:eastAsia="Times New Roman" w:hAnsi="Times New Roman" w:cs="Times New Roman"/>
                <w:b/>
                <w:bCs/>
                <w:color w:val="000000"/>
                <w:sz w:val="19"/>
                <w:szCs w:val="19"/>
                <w:lang w:eastAsia="ru-RU"/>
              </w:rPr>
              <w:t>Сторон</w:t>
            </w:r>
          </w:p>
          <w:p w:rsidR="00A85514" w:rsidRPr="003A6886" w:rsidRDefault="00A85514" w:rsidP="00B60EDA">
            <w:pPr>
              <w:pStyle w:val="4"/>
              <w:spacing w:before="0" w:line="240" w:lineRule="auto"/>
              <w:contextualSpacing/>
              <w:jc w:val="both"/>
              <w:rPr>
                <w:rFonts w:ascii="Times New Roman" w:hAnsi="Times New Roman" w:cs="Times New Roman"/>
                <w:b/>
                <w:i w:val="0"/>
                <w:color w:val="000000" w:themeColor="text1"/>
                <w:sz w:val="19"/>
                <w:szCs w:val="19"/>
              </w:rPr>
            </w:pPr>
            <w:r w:rsidRPr="003A6886">
              <w:rPr>
                <w:rFonts w:ascii="Times New Roman" w:hAnsi="Times New Roman" w:cs="Times New Roman"/>
                <w:b/>
                <w:i w:val="0"/>
                <w:color w:val="000000" w:themeColor="text1"/>
                <w:sz w:val="19"/>
                <w:szCs w:val="19"/>
                <w:lang w:val="kk-KZ"/>
              </w:rPr>
              <w:t>Поставщик:</w:t>
            </w:r>
          </w:p>
          <w:p w:rsidR="0072708E" w:rsidRPr="003A6886" w:rsidRDefault="0072708E" w:rsidP="0072708E">
            <w:pPr>
              <w:shd w:val="clear" w:color="auto" w:fill="FFFFFF"/>
              <w:spacing w:after="0" w:line="240" w:lineRule="auto"/>
              <w:contextualSpacing/>
              <w:rPr>
                <w:rFonts w:ascii="Times New Roman" w:hAnsi="Times New Roman" w:cs="Times New Roman"/>
                <w:b/>
                <w:spacing w:val="-10"/>
                <w:sz w:val="19"/>
                <w:szCs w:val="19"/>
              </w:rPr>
            </w:pPr>
            <w:r w:rsidRPr="003A6886">
              <w:rPr>
                <w:rFonts w:ascii="Times New Roman" w:hAnsi="Times New Roman" w:cs="Times New Roman"/>
                <w:b/>
                <w:spacing w:val="-10"/>
                <w:sz w:val="19"/>
                <w:szCs w:val="19"/>
                <w:lang w:val="kk-KZ"/>
              </w:rPr>
              <w:t>Г</w:t>
            </w:r>
            <w:proofErr w:type="spellStart"/>
            <w:r w:rsidRPr="003A6886">
              <w:rPr>
                <w:rFonts w:ascii="Times New Roman" w:hAnsi="Times New Roman" w:cs="Times New Roman"/>
                <w:b/>
                <w:spacing w:val="-10"/>
                <w:sz w:val="19"/>
                <w:szCs w:val="19"/>
              </w:rPr>
              <w:t>осударственное</w:t>
            </w:r>
            <w:proofErr w:type="spellEnd"/>
            <w:r w:rsidRPr="003A6886">
              <w:rPr>
                <w:rFonts w:ascii="Times New Roman" w:hAnsi="Times New Roman" w:cs="Times New Roman"/>
                <w:b/>
                <w:spacing w:val="-10"/>
                <w:sz w:val="19"/>
                <w:szCs w:val="19"/>
              </w:rPr>
              <w:t xml:space="preserve"> коммунальное </w:t>
            </w:r>
          </w:p>
          <w:p w:rsidR="0072708E" w:rsidRPr="003A6886" w:rsidRDefault="0072708E" w:rsidP="0072708E">
            <w:pPr>
              <w:shd w:val="clear" w:color="auto" w:fill="FFFFFF"/>
              <w:spacing w:after="0" w:line="240" w:lineRule="auto"/>
              <w:contextualSpacing/>
              <w:rPr>
                <w:rFonts w:ascii="Times New Roman" w:hAnsi="Times New Roman" w:cs="Times New Roman"/>
                <w:b/>
                <w:spacing w:val="-10"/>
                <w:sz w:val="19"/>
                <w:szCs w:val="19"/>
              </w:rPr>
            </w:pPr>
            <w:r w:rsidRPr="003A6886">
              <w:rPr>
                <w:rFonts w:ascii="Times New Roman" w:hAnsi="Times New Roman" w:cs="Times New Roman"/>
                <w:b/>
                <w:spacing w:val="-10"/>
                <w:sz w:val="19"/>
                <w:szCs w:val="19"/>
              </w:rPr>
              <w:t xml:space="preserve">предприятие на праве хозяйственного </w:t>
            </w:r>
          </w:p>
          <w:p w:rsidR="0072708E" w:rsidRPr="003A6886" w:rsidRDefault="0072708E" w:rsidP="0072708E">
            <w:pPr>
              <w:shd w:val="clear" w:color="auto" w:fill="FFFFFF"/>
              <w:spacing w:after="0" w:line="240" w:lineRule="auto"/>
              <w:contextualSpacing/>
              <w:rPr>
                <w:rFonts w:ascii="Times New Roman" w:hAnsi="Times New Roman" w:cs="Times New Roman"/>
                <w:b/>
                <w:spacing w:val="-10"/>
                <w:sz w:val="19"/>
                <w:szCs w:val="19"/>
              </w:rPr>
            </w:pPr>
            <w:r w:rsidRPr="003A6886">
              <w:rPr>
                <w:rFonts w:ascii="Times New Roman" w:hAnsi="Times New Roman" w:cs="Times New Roman"/>
                <w:b/>
                <w:spacing w:val="-10"/>
                <w:sz w:val="19"/>
                <w:szCs w:val="19"/>
              </w:rPr>
              <w:t xml:space="preserve">ведения «Алматы Су» Управления </w:t>
            </w:r>
          </w:p>
          <w:p w:rsidR="0072708E" w:rsidRPr="003A6886" w:rsidRDefault="00EA5C29" w:rsidP="0072708E">
            <w:pPr>
              <w:shd w:val="clear" w:color="auto" w:fill="FFFFFF"/>
              <w:spacing w:after="0" w:line="240" w:lineRule="auto"/>
              <w:contextualSpacing/>
              <w:rPr>
                <w:rFonts w:ascii="Times New Roman" w:hAnsi="Times New Roman" w:cs="Times New Roman"/>
                <w:b/>
                <w:spacing w:val="-10"/>
                <w:sz w:val="19"/>
                <w:szCs w:val="19"/>
              </w:rPr>
            </w:pPr>
            <w:r>
              <w:rPr>
                <w:rFonts w:ascii="Times New Roman" w:hAnsi="Times New Roman" w:cs="Times New Roman"/>
                <w:b/>
                <w:spacing w:val="-10"/>
                <w:sz w:val="19"/>
                <w:szCs w:val="19"/>
                <w:lang w:val="kk-KZ"/>
              </w:rPr>
              <w:t>Э</w:t>
            </w:r>
            <w:proofErr w:type="spellStart"/>
            <w:r w:rsidR="001379BA">
              <w:rPr>
                <w:rFonts w:ascii="Times New Roman" w:hAnsi="Times New Roman" w:cs="Times New Roman"/>
                <w:b/>
                <w:spacing w:val="-10"/>
                <w:sz w:val="19"/>
                <w:szCs w:val="19"/>
              </w:rPr>
              <w:t>нергетики</w:t>
            </w:r>
            <w:proofErr w:type="spellEnd"/>
            <w:r w:rsidR="0072708E" w:rsidRPr="003A6886">
              <w:rPr>
                <w:rFonts w:ascii="Times New Roman" w:hAnsi="Times New Roman" w:cs="Times New Roman"/>
                <w:b/>
                <w:spacing w:val="-10"/>
                <w:sz w:val="19"/>
                <w:szCs w:val="19"/>
              </w:rPr>
              <w:t xml:space="preserve"> и </w:t>
            </w:r>
          </w:p>
          <w:p w:rsidR="0072708E" w:rsidRPr="003A6886" w:rsidRDefault="001379BA" w:rsidP="0072708E">
            <w:pPr>
              <w:shd w:val="clear" w:color="auto" w:fill="FFFFFF"/>
              <w:spacing w:after="0" w:line="240" w:lineRule="auto"/>
              <w:contextualSpacing/>
              <w:rPr>
                <w:rFonts w:ascii="Times New Roman" w:hAnsi="Times New Roman" w:cs="Times New Roman"/>
                <w:b/>
                <w:spacing w:val="-10"/>
                <w:sz w:val="19"/>
                <w:szCs w:val="19"/>
              </w:rPr>
            </w:pPr>
            <w:r>
              <w:rPr>
                <w:rFonts w:ascii="Times New Roman" w:hAnsi="Times New Roman" w:cs="Times New Roman"/>
                <w:b/>
                <w:spacing w:val="-10"/>
                <w:sz w:val="19"/>
                <w:szCs w:val="19"/>
              </w:rPr>
              <w:t>водоснабжения</w:t>
            </w:r>
            <w:r w:rsidR="0072708E" w:rsidRPr="003A6886">
              <w:rPr>
                <w:rFonts w:ascii="Times New Roman" w:hAnsi="Times New Roman" w:cs="Times New Roman"/>
                <w:b/>
                <w:spacing w:val="-10"/>
                <w:sz w:val="19"/>
                <w:szCs w:val="19"/>
              </w:rPr>
              <w:t xml:space="preserve"> </w:t>
            </w:r>
          </w:p>
          <w:p w:rsidR="0072708E" w:rsidRPr="003A6886" w:rsidRDefault="0072708E" w:rsidP="0072708E">
            <w:pPr>
              <w:shd w:val="clear" w:color="auto" w:fill="FFFFFF"/>
              <w:spacing w:after="0" w:line="240" w:lineRule="auto"/>
              <w:contextualSpacing/>
              <w:rPr>
                <w:rFonts w:ascii="Times New Roman" w:hAnsi="Times New Roman" w:cs="Times New Roman"/>
                <w:b/>
                <w:color w:val="000000" w:themeColor="text1"/>
                <w:spacing w:val="-10"/>
                <w:sz w:val="19"/>
                <w:szCs w:val="19"/>
              </w:rPr>
            </w:pPr>
            <w:r w:rsidRPr="003A6886">
              <w:rPr>
                <w:rFonts w:ascii="Times New Roman" w:hAnsi="Times New Roman" w:cs="Times New Roman"/>
                <w:b/>
                <w:spacing w:val="-10"/>
                <w:sz w:val="19"/>
                <w:szCs w:val="19"/>
              </w:rPr>
              <w:t>города Алматы</w:t>
            </w:r>
          </w:p>
          <w:p w:rsidR="0072708E" w:rsidRPr="003A6886" w:rsidRDefault="0072708E" w:rsidP="0072708E">
            <w:pPr>
              <w:shd w:val="clear" w:color="auto" w:fill="FFFFFF"/>
              <w:spacing w:after="0" w:line="240" w:lineRule="auto"/>
              <w:contextualSpacing/>
              <w:rPr>
                <w:rFonts w:ascii="Times New Roman" w:hAnsi="Times New Roman" w:cs="Times New Roman"/>
                <w:b/>
                <w:color w:val="000000" w:themeColor="text1"/>
                <w:spacing w:val="-10"/>
                <w:sz w:val="19"/>
                <w:szCs w:val="19"/>
              </w:rPr>
            </w:pPr>
            <w:r w:rsidRPr="003A6886">
              <w:rPr>
                <w:rFonts w:ascii="Times New Roman" w:hAnsi="Times New Roman" w:cs="Times New Roman"/>
                <w:b/>
                <w:color w:val="000000" w:themeColor="text1"/>
                <w:spacing w:val="-10"/>
                <w:sz w:val="19"/>
                <w:szCs w:val="19"/>
              </w:rPr>
              <w:t>за услугу водоснабжения</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2"/>
                <w:sz w:val="19"/>
                <w:szCs w:val="19"/>
              </w:rPr>
            </w:pPr>
            <w:r w:rsidRPr="003A6886">
              <w:rPr>
                <w:rFonts w:ascii="Times New Roman" w:hAnsi="Times New Roman" w:cs="Times New Roman"/>
                <w:b/>
                <w:color w:val="000000" w:themeColor="text1"/>
                <w:spacing w:val="-2"/>
                <w:sz w:val="19"/>
                <w:szCs w:val="19"/>
              </w:rPr>
              <w:t xml:space="preserve">ОКПО </w:t>
            </w:r>
            <w:r w:rsidRPr="003A6886">
              <w:rPr>
                <w:rFonts w:ascii="Times New Roman" w:hAnsi="Times New Roman" w:cs="Times New Roman"/>
                <w:color w:val="000000" w:themeColor="text1"/>
                <w:spacing w:val="-2"/>
                <w:sz w:val="19"/>
                <w:szCs w:val="19"/>
              </w:rPr>
              <w:t>30722009</w:t>
            </w:r>
          </w:p>
          <w:p w:rsidR="00640D75" w:rsidRPr="003A6886" w:rsidRDefault="00640D75" w:rsidP="00640D75">
            <w:pPr>
              <w:shd w:val="clear" w:color="auto" w:fill="FFFFFF"/>
              <w:spacing w:after="0" w:line="240" w:lineRule="auto"/>
              <w:rPr>
                <w:rFonts w:ascii="Times New Roman" w:hAnsi="Times New Roman" w:cs="Times New Roman"/>
                <w:sz w:val="19"/>
                <w:szCs w:val="19"/>
              </w:rPr>
            </w:pPr>
            <w:r w:rsidRPr="003A6886">
              <w:rPr>
                <w:rFonts w:ascii="Times New Roman" w:hAnsi="Times New Roman" w:cs="Times New Roman"/>
                <w:b/>
                <w:color w:val="000000" w:themeColor="text1"/>
                <w:spacing w:val="-3"/>
                <w:sz w:val="19"/>
                <w:szCs w:val="19"/>
              </w:rPr>
              <w:t xml:space="preserve">БИН </w:t>
            </w:r>
            <w:r w:rsidRPr="003A6886">
              <w:rPr>
                <w:rFonts w:ascii="Times New Roman" w:hAnsi="Times New Roman" w:cs="Times New Roman"/>
                <w:sz w:val="19"/>
                <w:szCs w:val="19"/>
              </w:rPr>
              <w:t>080 940 004 108</w:t>
            </w:r>
          </w:p>
          <w:p w:rsidR="00640D75" w:rsidRPr="003A6886" w:rsidRDefault="00640D75" w:rsidP="00640D75">
            <w:pPr>
              <w:shd w:val="clear" w:color="auto" w:fill="FFFFFF"/>
              <w:spacing w:after="0" w:line="240" w:lineRule="auto"/>
              <w:rPr>
                <w:rFonts w:ascii="Times New Roman" w:hAnsi="Times New Roman" w:cs="Times New Roman"/>
                <w:sz w:val="19"/>
                <w:szCs w:val="19"/>
              </w:rPr>
            </w:pPr>
            <w:r w:rsidRPr="003A6886">
              <w:rPr>
                <w:rFonts w:ascii="Times New Roman" w:hAnsi="Times New Roman" w:cs="Times New Roman"/>
                <w:b/>
                <w:color w:val="000000" w:themeColor="text1"/>
                <w:spacing w:val="-3"/>
                <w:sz w:val="19"/>
                <w:szCs w:val="19"/>
                <w:lang w:val="kk-KZ"/>
              </w:rPr>
              <w:t xml:space="preserve">IBAN </w:t>
            </w:r>
            <w:r w:rsidR="004635AD" w:rsidRPr="003A6886">
              <w:rPr>
                <w:rFonts w:ascii="Times New Roman" w:hAnsi="Times New Roman" w:cs="Times New Roman"/>
                <w:sz w:val="19"/>
                <w:szCs w:val="19"/>
                <w:lang w:val="kk-KZ"/>
              </w:rPr>
              <w:t>KZ</w:t>
            </w:r>
            <w:r w:rsidR="004635AD" w:rsidRPr="003A6886">
              <w:rPr>
                <w:rFonts w:ascii="Times New Roman" w:hAnsi="Times New Roman" w:cs="Times New Roman"/>
                <w:sz w:val="19"/>
                <w:szCs w:val="19"/>
              </w:rPr>
              <w:t>699 650 2</w:t>
            </w:r>
            <w:r w:rsidR="004635AD" w:rsidRPr="003A6886">
              <w:rPr>
                <w:rFonts w:ascii="Times New Roman" w:hAnsi="Times New Roman" w:cs="Times New Roman"/>
                <w:sz w:val="19"/>
                <w:szCs w:val="19"/>
                <w:lang w:val="en-US"/>
              </w:rPr>
              <w:t>F</w:t>
            </w:r>
            <w:r w:rsidR="004635AD" w:rsidRPr="003A6886">
              <w:rPr>
                <w:rFonts w:ascii="Times New Roman" w:hAnsi="Times New Roman" w:cs="Times New Roman"/>
                <w:sz w:val="19"/>
                <w:szCs w:val="19"/>
              </w:rPr>
              <w:t>0 013 641 849</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b/>
                <w:color w:val="000000" w:themeColor="text1"/>
                <w:spacing w:val="-3"/>
                <w:sz w:val="19"/>
                <w:szCs w:val="19"/>
                <w:lang w:val="kk-KZ"/>
              </w:rPr>
              <w:t>БИК</w:t>
            </w:r>
            <w:r w:rsidRPr="003A6886">
              <w:rPr>
                <w:rFonts w:ascii="Times New Roman" w:hAnsi="Times New Roman" w:cs="Times New Roman"/>
                <w:sz w:val="19"/>
                <w:szCs w:val="19"/>
              </w:rPr>
              <w:t xml:space="preserve"> </w:t>
            </w:r>
            <w:r w:rsidR="004635AD" w:rsidRPr="003A6886">
              <w:rPr>
                <w:rFonts w:ascii="Times New Roman" w:hAnsi="Times New Roman" w:cs="Times New Roman"/>
                <w:sz w:val="19"/>
                <w:szCs w:val="19"/>
                <w:lang w:val="kk-KZ"/>
              </w:rPr>
              <w:t>IRTYKZKA</w:t>
            </w:r>
            <w:r w:rsidRPr="003A6886">
              <w:rPr>
                <w:rFonts w:ascii="Times New Roman" w:hAnsi="Times New Roman" w:cs="Times New Roman"/>
                <w:color w:val="000000" w:themeColor="text1"/>
                <w:spacing w:val="-3"/>
                <w:sz w:val="19"/>
                <w:szCs w:val="19"/>
                <w:lang w:val="kk-KZ"/>
              </w:rPr>
              <w:t>, 16 КБе</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5"/>
                <w:sz w:val="19"/>
                <w:szCs w:val="19"/>
                <w:lang w:val="kk-KZ"/>
              </w:rPr>
            </w:pPr>
            <w:r w:rsidRPr="003A6886">
              <w:rPr>
                <w:rFonts w:ascii="Times New Roman" w:hAnsi="Times New Roman" w:cs="Times New Roman"/>
                <w:color w:val="000000" w:themeColor="text1"/>
                <w:spacing w:val="-5"/>
                <w:sz w:val="19"/>
                <w:szCs w:val="19"/>
              </w:rPr>
              <w:t xml:space="preserve">Код платежа </w:t>
            </w:r>
            <w:r w:rsidRPr="003A6886">
              <w:rPr>
                <w:rFonts w:ascii="Times New Roman" w:hAnsi="Times New Roman" w:cs="Times New Roman"/>
                <w:color w:val="000000" w:themeColor="text1"/>
                <w:spacing w:val="-5"/>
                <w:sz w:val="19"/>
                <w:szCs w:val="19"/>
                <w:lang w:val="kk-KZ"/>
              </w:rPr>
              <w:t>710</w:t>
            </w:r>
          </w:p>
          <w:p w:rsidR="003A6886" w:rsidRPr="003A6886" w:rsidRDefault="003A6886" w:rsidP="003A6886">
            <w:pPr>
              <w:shd w:val="clear" w:color="auto" w:fill="FFFFFF"/>
              <w:spacing w:after="0" w:line="240" w:lineRule="auto"/>
              <w:rPr>
                <w:rFonts w:ascii="Times New Roman" w:hAnsi="Times New Roman" w:cs="Times New Roman"/>
                <w:spacing w:val="-10"/>
                <w:sz w:val="19"/>
                <w:szCs w:val="19"/>
              </w:rPr>
            </w:pPr>
            <w:r w:rsidRPr="003A6886">
              <w:rPr>
                <w:rFonts w:ascii="Times New Roman" w:hAnsi="Times New Roman" w:cs="Times New Roman"/>
                <w:spacing w:val="-10"/>
                <w:sz w:val="19"/>
                <w:szCs w:val="19"/>
              </w:rPr>
              <w:t>АО «</w:t>
            </w:r>
            <w:proofErr w:type="spellStart"/>
            <w:r w:rsidRPr="003A6886">
              <w:rPr>
                <w:rFonts w:ascii="Times New Roman" w:hAnsi="Times New Roman" w:cs="Times New Roman"/>
                <w:spacing w:val="-10"/>
                <w:sz w:val="19"/>
                <w:szCs w:val="19"/>
                <w:lang w:val="en-US"/>
              </w:rPr>
              <w:t>ForteBan</w:t>
            </w:r>
            <w:proofErr w:type="spellEnd"/>
            <w:r w:rsidRPr="003A6886">
              <w:rPr>
                <w:rFonts w:ascii="Times New Roman" w:hAnsi="Times New Roman" w:cs="Times New Roman"/>
                <w:spacing w:val="-7"/>
                <w:sz w:val="19"/>
                <w:szCs w:val="19"/>
                <w:lang w:val="kk-KZ"/>
              </w:rPr>
              <w:t>k</w:t>
            </w:r>
            <w:r w:rsidRPr="003A6886">
              <w:rPr>
                <w:rFonts w:ascii="Times New Roman" w:hAnsi="Times New Roman" w:cs="Times New Roman"/>
                <w:spacing w:val="-10"/>
                <w:sz w:val="19"/>
                <w:szCs w:val="19"/>
              </w:rPr>
              <w:t>»</w:t>
            </w:r>
          </w:p>
          <w:p w:rsidR="003A6886" w:rsidRPr="003A6886" w:rsidRDefault="003A6886" w:rsidP="003A6886">
            <w:pPr>
              <w:shd w:val="clear" w:color="auto" w:fill="FFFFFF"/>
              <w:spacing w:after="0" w:line="240" w:lineRule="auto"/>
              <w:rPr>
                <w:rFonts w:ascii="Times New Roman" w:hAnsi="Times New Roman" w:cs="Times New Roman"/>
                <w:i/>
                <w:spacing w:val="-10"/>
                <w:sz w:val="19"/>
                <w:szCs w:val="19"/>
              </w:rPr>
            </w:pPr>
            <w:r w:rsidRPr="003A6886">
              <w:rPr>
                <w:rFonts w:ascii="Times New Roman" w:hAnsi="Times New Roman" w:cs="Times New Roman"/>
                <w:spacing w:val="-10"/>
                <w:sz w:val="19"/>
                <w:szCs w:val="19"/>
              </w:rPr>
              <w:t xml:space="preserve"> БИН </w:t>
            </w:r>
            <w:r w:rsidRPr="00DC4DC6">
              <w:rPr>
                <w:rFonts w:ascii="Times New Roman" w:hAnsi="Times New Roman" w:cs="Times New Roman"/>
                <w:spacing w:val="-10"/>
                <w:sz w:val="19"/>
                <w:szCs w:val="19"/>
              </w:rPr>
              <w:t xml:space="preserve">Банка </w:t>
            </w:r>
            <w:r w:rsidRPr="003A6886">
              <w:rPr>
                <w:rStyle w:val="40"/>
                <w:rFonts w:ascii="Times New Roman" w:eastAsiaTheme="minorEastAsia" w:hAnsi="Times New Roman" w:cs="Times New Roman"/>
                <w:i w:val="0"/>
                <w:color w:val="auto"/>
                <w:sz w:val="19"/>
                <w:szCs w:val="19"/>
              </w:rPr>
              <w:t>990 740 000 683</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5"/>
                <w:sz w:val="19"/>
                <w:szCs w:val="19"/>
                <w:lang w:val="kk-KZ"/>
              </w:rPr>
            </w:pPr>
            <w:r w:rsidRPr="003A6886">
              <w:rPr>
                <w:rFonts w:ascii="Times New Roman" w:hAnsi="Times New Roman" w:cs="Times New Roman"/>
                <w:b/>
                <w:color w:val="000000" w:themeColor="text1"/>
                <w:spacing w:val="-3"/>
                <w:sz w:val="19"/>
                <w:szCs w:val="19"/>
              </w:rPr>
              <w:t>за услугу водоотведения</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2"/>
                <w:sz w:val="19"/>
                <w:szCs w:val="19"/>
                <w:lang w:val="kk-KZ"/>
              </w:rPr>
            </w:pPr>
            <w:r w:rsidRPr="003A6886">
              <w:rPr>
                <w:rFonts w:ascii="Times New Roman" w:hAnsi="Times New Roman" w:cs="Times New Roman"/>
                <w:b/>
                <w:color w:val="000000" w:themeColor="text1"/>
                <w:spacing w:val="-2"/>
                <w:sz w:val="19"/>
                <w:szCs w:val="19"/>
                <w:lang w:val="kk-KZ"/>
              </w:rPr>
              <w:t xml:space="preserve">ОКПО </w:t>
            </w:r>
            <w:r w:rsidRPr="003A6886">
              <w:rPr>
                <w:rFonts w:ascii="Times New Roman" w:hAnsi="Times New Roman" w:cs="Times New Roman"/>
                <w:color w:val="000000" w:themeColor="text1"/>
                <w:spacing w:val="-2"/>
                <w:sz w:val="19"/>
                <w:szCs w:val="19"/>
                <w:lang w:val="kk-KZ"/>
              </w:rPr>
              <w:t>30722009</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2"/>
                <w:sz w:val="19"/>
                <w:szCs w:val="19"/>
                <w:lang w:val="kk-KZ"/>
              </w:rPr>
            </w:pPr>
            <w:r w:rsidRPr="003A6886">
              <w:rPr>
                <w:rFonts w:ascii="Times New Roman" w:hAnsi="Times New Roman" w:cs="Times New Roman"/>
                <w:b/>
                <w:sz w:val="19"/>
                <w:szCs w:val="19"/>
                <w:lang w:val="kk-KZ"/>
              </w:rPr>
              <w:t xml:space="preserve">БИН </w:t>
            </w:r>
            <w:r w:rsidRPr="003A6886">
              <w:rPr>
                <w:rFonts w:ascii="Times New Roman" w:hAnsi="Times New Roman" w:cs="Times New Roman"/>
                <w:sz w:val="19"/>
                <w:szCs w:val="19"/>
                <w:lang w:val="kk-KZ"/>
              </w:rPr>
              <w:t>080</w:t>
            </w:r>
            <w:r w:rsidRPr="003A6886">
              <w:rPr>
                <w:rFonts w:ascii="Times New Roman" w:hAnsi="Times New Roman" w:cs="Times New Roman"/>
                <w:spacing w:val="-3"/>
                <w:sz w:val="19"/>
                <w:szCs w:val="19"/>
                <w:lang w:val="kk-KZ"/>
              </w:rPr>
              <w:t xml:space="preserve"> </w:t>
            </w:r>
            <w:r w:rsidRPr="003A6886">
              <w:rPr>
                <w:rFonts w:ascii="Times New Roman" w:hAnsi="Times New Roman" w:cs="Times New Roman"/>
                <w:sz w:val="19"/>
                <w:szCs w:val="19"/>
                <w:lang w:val="kk-KZ"/>
              </w:rPr>
              <w:t>940</w:t>
            </w:r>
            <w:r w:rsidRPr="003A6886">
              <w:rPr>
                <w:rFonts w:ascii="Times New Roman" w:hAnsi="Times New Roman" w:cs="Times New Roman"/>
                <w:spacing w:val="-3"/>
                <w:sz w:val="19"/>
                <w:szCs w:val="19"/>
                <w:lang w:val="kk-KZ"/>
              </w:rPr>
              <w:t xml:space="preserve"> </w:t>
            </w:r>
            <w:r w:rsidRPr="003A6886">
              <w:rPr>
                <w:rFonts w:ascii="Times New Roman" w:hAnsi="Times New Roman" w:cs="Times New Roman"/>
                <w:sz w:val="19"/>
                <w:szCs w:val="19"/>
                <w:lang w:val="kk-KZ"/>
              </w:rPr>
              <w:t>004</w:t>
            </w:r>
            <w:r w:rsidRPr="003A6886">
              <w:rPr>
                <w:rFonts w:ascii="Times New Roman" w:hAnsi="Times New Roman" w:cs="Times New Roman"/>
                <w:spacing w:val="-3"/>
                <w:sz w:val="19"/>
                <w:szCs w:val="19"/>
                <w:lang w:val="kk-KZ"/>
              </w:rPr>
              <w:t xml:space="preserve"> </w:t>
            </w:r>
            <w:r w:rsidRPr="003A6886">
              <w:rPr>
                <w:rFonts w:ascii="Times New Roman" w:hAnsi="Times New Roman" w:cs="Times New Roman"/>
                <w:sz w:val="19"/>
                <w:szCs w:val="19"/>
                <w:lang w:val="kk-KZ"/>
              </w:rPr>
              <w:t>108</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b/>
                <w:color w:val="000000" w:themeColor="text1"/>
                <w:spacing w:val="-3"/>
                <w:sz w:val="19"/>
                <w:szCs w:val="19"/>
                <w:lang w:val="kk-KZ"/>
              </w:rPr>
              <w:t xml:space="preserve">IBAN </w:t>
            </w:r>
            <w:r w:rsidR="004635AD" w:rsidRPr="003A6886">
              <w:rPr>
                <w:rFonts w:ascii="Times New Roman" w:hAnsi="Times New Roman" w:cs="Times New Roman"/>
                <w:sz w:val="19"/>
                <w:szCs w:val="19"/>
                <w:lang w:val="kk-KZ"/>
              </w:rPr>
              <w:t>KZ859 650 2F0 013 641 852</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b/>
                <w:color w:val="000000" w:themeColor="text1"/>
                <w:spacing w:val="-3"/>
                <w:sz w:val="19"/>
                <w:szCs w:val="19"/>
                <w:lang w:val="kk-KZ"/>
              </w:rPr>
              <w:t>БИК</w:t>
            </w:r>
            <w:r w:rsidRPr="003A6886">
              <w:rPr>
                <w:rFonts w:ascii="Times New Roman" w:hAnsi="Times New Roman" w:cs="Times New Roman"/>
                <w:sz w:val="19"/>
                <w:szCs w:val="19"/>
                <w:lang w:val="kk-KZ"/>
              </w:rPr>
              <w:t xml:space="preserve"> </w:t>
            </w:r>
            <w:r w:rsidR="004635AD" w:rsidRPr="003A6886">
              <w:rPr>
                <w:rFonts w:ascii="Times New Roman" w:hAnsi="Times New Roman" w:cs="Times New Roman"/>
                <w:sz w:val="19"/>
                <w:szCs w:val="19"/>
                <w:lang w:val="kk-KZ"/>
              </w:rPr>
              <w:t>IRTYKZKA</w:t>
            </w:r>
            <w:r w:rsidRPr="003A6886">
              <w:rPr>
                <w:rFonts w:ascii="Times New Roman" w:hAnsi="Times New Roman" w:cs="Times New Roman"/>
                <w:color w:val="000000" w:themeColor="text1"/>
                <w:spacing w:val="-3"/>
                <w:sz w:val="19"/>
                <w:szCs w:val="19"/>
                <w:lang w:val="kk-KZ"/>
              </w:rPr>
              <w:t>, 16 КБе</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lang w:val="kk-KZ"/>
              </w:rPr>
            </w:pPr>
            <w:r w:rsidRPr="003A6886">
              <w:rPr>
                <w:rFonts w:ascii="Times New Roman" w:hAnsi="Times New Roman" w:cs="Times New Roman"/>
                <w:color w:val="000000" w:themeColor="text1"/>
                <w:spacing w:val="-3"/>
                <w:sz w:val="19"/>
                <w:szCs w:val="19"/>
                <w:lang w:val="kk-KZ"/>
              </w:rPr>
              <w:t>Код платежа 859</w:t>
            </w:r>
          </w:p>
          <w:p w:rsidR="004635AD" w:rsidRPr="003A6886" w:rsidRDefault="004635AD" w:rsidP="004635AD">
            <w:pPr>
              <w:shd w:val="clear" w:color="auto" w:fill="FFFFFF"/>
              <w:spacing w:after="0" w:line="240" w:lineRule="auto"/>
              <w:rPr>
                <w:rFonts w:ascii="Times New Roman" w:hAnsi="Times New Roman" w:cs="Times New Roman"/>
                <w:spacing w:val="-10"/>
                <w:sz w:val="19"/>
                <w:szCs w:val="19"/>
              </w:rPr>
            </w:pPr>
            <w:r w:rsidRPr="003A6886">
              <w:rPr>
                <w:rFonts w:ascii="Times New Roman" w:hAnsi="Times New Roman" w:cs="Times New Roman"/>
                <w:spacing w:val="-10"/>
                <w:sz w:val="19"/>
                <w:szCs w:val="19"/>
              </w:rPr>
              <w:t>АО «</w:t>
            </w:r>
            <w:proofErr w:type="spellStart"/>
            <w:r w:rsidRPr="003A6886">
              <w:rPr>
                <w:rFonts w:ascii="Times New Roman" w:hAnsi="Times New Roman" w:cs="Times New Roman"/>
                <w:spacing w:val="-10"/>
                <w:sz w:val="19"/>
                <w:szCs w:val="19"/>
                <w:lang w:val="en-US"/>
              </w:rPr>
              <w:t>ForteBan</w:t>
            </w:r>
            <w:proofErr w:type="spellEnd"/>
            <w:r w:rsidRPr="003A6886">
              <w:rPr>
                <w:rFonts w:ascii="Times New Roman" w:hAnsi="Times New Roman" w:cs="Times New Roman"/>
                <w:spacing w:val="-7"/>
                <w:sz w:val="19"/>
                <w:szCs w:val="19"/>
                <w:lang w:val="kk-KZ"/>
              </w:rPr>
              <w:t>k</w:t>
            </w:r>
            <w:r w:rsidRPr="003A6886">
              <w:rPr>
                <w:rFonts w:ascii="Times New Roman" w:hAnsi="Times New Roman" w:cs="Times New Roman"/>
                <w:spacing w:val="-10"/>
                <w:sz w:val="19"/>
                <w:szCs w:val="19"/>
              </w:rPr>
              <w:t>»</w:t>
            </w:r>
          </w:p>
          <w:p w:rsidR="004635AD" w:rsidRPr="003A6886" w:rsidRDefault="004635AD" w:rsidP="004635AD">
            <w:pPr>
              <w:shd w:val="clear" w:color="auto" w:fill="FFFFFF"/>
              <w:spacing w:after="0" w:line="240" w:lineRule="auto"/>
              <w:rPr>
                <w:rStyle w:val="40"/>
                <w:rFonts w:ascii="Times New Roman" w:eastAsiaTheme="minorEastAsia" w:hAnsi="Times New Roman" w:cs="Times New Roman"/>
                <w:sz w:val="19"/>
                <w:szCs w:val="19"/>
              </w:rPr>
            </w:pPr>
            <w:r w:rsidRPr="003A6886">
              <w:rPr>
                <w:rFonts w:ascii="Times New Roman" w:hAnsi="Times New Roman" w:cs="Times New Roman"/>
                <w:spacing w:val="-10"/>
                <w:sz w:val="19"/>
                <w:szCs w:val="19"/>
              </w:rPr>
              <w:t xml:space="preserve">БИН </w:t>
            </w:r>
            <w:proofErr w:type="gramStart"/>
            <w:r w:rsidRPr="003A6886">
              <w:rPr>
                <w:rFonts w:ascii="Times New Roman" w:hAnsi="Times New Roman" w:cs="Times New Roman"/>
                <w:spacing w:val="-10"/>
                <w:sz w:val="19"/>
                <w:szCs w:val="19"/>
              </w:rPr>
              <w:t>Банка  990</w:t>
            </w:r>
            <w:proofErr w:type="gramEnd"/>
            <w:r w:rsidRPr="003A6886">
              <w:rPr>
                <w:rFonts w:ascii="Times New Roman" w:hAnsi="Times New Roman" w:cs="Times New Roman"/>
                <w:spacing w:val="-10"/>
                <w:sz w:val="19"/>
                <w:szCs w:val="19"/>
              </w:rPr>
              <w:t xml:space="preserve"> 740 000</w:t>
            </w:r>
            <w:r w:rsidR="00DC4DC6">
              <w:rPr>
                <w:rFonts w:ascii="Times New Roman" w:hAnsi="Times New Roman" w:cs="Times New Roman"/>
                <w:spacing w:val="-10"/>
                <w:sz w:val="19"/>
                <w:szCs w:val="19"/>
              </w:rPr>
              <w:t> </w:t>
            </w:r>
            <w:r w:rsidRPr="003A6886">
              <w:rPr>
                <w:rFonts w:ascii="Times New Roman" w:hAnsi="Times New Roman" w:cs="Times New Roman"/>
                <w:spacing w:val="-10"/>
                <w:sz w:val="19"/>
                <w:szCs w:val="19"/>
              </w:rPr>
              <w:t>683</w:t>
            </w:r>
          </w:p>
          <w:p w:rsidR="00DC4DC6" w:rsidRPr="003A6886" w:rsidRDefault="00DC4DC6" w:rsidP="00DC4DC6">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7"/>
                <w:sz w:val="19"/>
                <w:szCs w:val="19"/>
                <w:lang w:val="kk-KZ"/>
              </w:rPr>
              <w:t xml:space="preserve">050057, </w:t>
            </w:r>
            <w:r w:rsidRPr="003A6886">
              <w:rPr>
                <w:rFonts w:ascii="Times New Roman" w:hAnsi="Times New Roman" w:cs="Times New Roman"/>
                <w:color w:val="000000" w:themeColor="text1"/>
                <w:spacing w:val="-7"/>
                <w:sz w:val="19"/>
                <w:szCs w:val="19"/>
              </w:rPr>
              <w:t xml:space="preserve">г. Алматы, </w:t>
            </w:r>
          </w:p>
          <w:p w:rsidR="00DC4DC6" w:rsidRPr="003A6886" w:rsidRDefault="00DC4DC6" w:rsidP="00DC4DC6">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7"/>
                <w:sz w:val="19"/>
                <w:szCs w:val="19"/>
                <w:lang w:val="kk-KZ"/>
              </w:rPr>
              <w:t>Ул. Жарокова, 196</w:t>
            </w:r>
            <w:r w:rsidRPr="003A6886">
              <w:rPr>
                <w:rFonts w:ascii="Times New Roman" w:hAnsi="Times New Roman" w:cs="Times New Roman"/>
                <w:color w:val="000000" w:themeColor="text1"/>
                <w:spacing w:val="-7"/>
                <w:sz w:val="19"/>
                <w:szCs w:val="19"/>
              </w:rPr>
              <w:t xml:space="preserve">, </w:t>
            </w:r>
          </w:p>
          <w:p w:rsidR="00DC4DC6" w:rsidRPr="00DC4DC6" w:rsidRDefault="00DC4DC6" w:rsidP="004635AD">
            <w:pPr>
              <w:shd w:val="clear" w:color="auto" w:fill="FFFFFF"/>
              <w:spacing w:after="0" w:line="240" w:lineRule="auto"/>
              <w:rPr>
                <w:rFonts w:ascii="Times New Roman" w:hAnsi="Times New Roman" w:cs="Times New Roman"/>
                <w:spacing w:val="-10"/>
                <w:sz w:val="19"/>
                <w:szCs w:val="19"/>
                <w:lang w:val="kk-KZ"/>
              </w:rPr>
            </w:pPr>
            <w:r w:rsidRPr="003A6886">
              <w:rPr>
                <w:rFonts w:ascii="Times New Roman" w:hAnsi="Times New Roman" w:cs="Times New Roman"/>
                <w:spacing w:val="-10"/>
                <w:sz w:val="19"/>
                <w:szCs w:val="19"/>
              </w:rPr>
              <w:t>тел. 8(727) 2276001</w:t>
            </w:r>
          </w:p>
          <w:p w:rsidR="00640D75" w:rsidRPr="003A6886" w:rsidRDefault="00640D75" w:rsidP="004635AD">
            <w:pPr>
              <w:shd w:val="clear" w:color="auto" w:fill="FFFFFF"/>
              <w:spacing w:after="0" w:line="240" w:lineRule="auto"/>
              <w:rPr>
                <w:rFonts w:ascii="Times New Roman" w:hAnsi="Times New Roman" w:cs="Times New Roman"/>
                <w:spacing w:val="-10"/>
                <w:sz w:val="19"/>
                <w:szCs w:val="19"/>
              </w:rPr>
            </w:pPr>
            <w:r w:rsidRPr="003A6886">
              <w:rPr>
                <w:rFonts w:ascii="Times New Roman" w:hAnsi="Times New Roman" w:cs="Times New Roman"/>
                <w:spacing w:val="-10"/>
                <w:sz w:val="19"/>
                <w:szCs w:val="19"/>
              </w:rPr>
              <w:t>Свидетельство о постановке</w:t>
            </w:r>
          </w:p>
          <w:p w:rsidR="00640D75"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3"/>
                <w:sz w:val="19"/>
                <w:szCs w:val="19"/>
              </w:rPr>
              <w:t>на регистрационный учет по НДС</w:t>
            </w:r>
          </w:p>
          <w:p w:rsidR="0072708E" w:rsidRPr="003A6886" w:rsidRDefault="00640D75" w:rsidP="00640D75">
            <w:pPr>
              <w:shd w:val="clear" w:color="auto" w:fill="FFFFFF"/>
              <w:spacing w:after="0" w:line="240" w:lineRule="auto"/>
              <w:rPr>
                <w:rFonts w:ascii="Times New Roman" w:hAnsi="Times New Roman" w:cs="Times New Roman"/>
                <w:color w:val="000000" w:themeColor="text1"/>
                <w:spacing w:val="-3"/>
                <w:sz w:val="19"/>
                <w:szCs w:val="19"/>
              </w:rPr>
            </w:pPr>
            <w:r w:rsidRPr="003A6886">
              <w:rPr>
                <w:rFonts w:ascii="Times New Roman" w:hAnsi="Times New Roman" w:cs="Times New Roman"/>
                <w:color w:val="000000" w:themeColor="text1"/>
                <w:spacing w:val="-3"/>
                <w:sz w:val="19"/>
                <w:szCs w:val="19"/>
              </w:rPr>
              <w:t>серия 60001 от 02.03.2019 года №</w:t>
            </w:r>
            <w:r w:rsidRPr="003A6886">
              <w:rPr>
                <w:rFonts w:ascii="Times New Roman" w:hAnsi="Times New Roman" w:cs="Times New Roman"/>
                <w:color w:val="000000" w:themeColor="text1"/>
                <w:spacing w:val="-3"/>
                <w:sz w:val="19"/>
                <w:szCs w:val="19"/>
                <w:lang w:val="kk-KZ"/>
              </w:rPr>
              <w:t xml:space="preserve"> </w:t>
            </w:r>
            <w:r w:rsidRPr="003A6886">
              <w:rPr>
                <w:rFonts w:ascii="Times New Roman" w:hAnsi="Times New Roman" w:cs="Times New Roman"/>
                <w:color w:val="000000" w:themeColor="text1"/>
                <w:spacing w:val="-3"/>
                <w:sz w:val="19"/>
                <w:szCs w:val="19"/>
              </w:rPr>
              <w:t xml:space="preserve">1205122 </w:t>
            </w:r>
            <w:r w:rsidR="0072708E" w:rsidRPr="003A6886">
              <w:rPr>
                <w:rFonts w:ascii="Times New Roman" w:hAnsi="Times New Roman" w:cs="Times New Roman"/>
                <w:color w:val="000000" w:themeColor="text1"/>
                <w:spacing w:val="-3"/>
                <w:sz w:val="19"/>
                <w:szCs w:val="19"/>
              </w:rPr>
              <w:t xml:space="preserve"> </w:t>
            </w:r>
          </w:p>
          <w:p w:rsidR="0072708E" w:rsidRPr="003A6886" w:rsidRDefault="0072708E" w:rsidP="0072708E">
            <w:pPr>
              <w:tabs>
                <w:tab w:val="left" w:pos="3780"/>
              </w:tabs>
              <w:spacing w:after="0" w:line="240" w:lineRule="auto"/>
              <w:rPr>
                <w:rFonts w:ascii="Times New Roman" w:hAnsi="Times New Roman" w:cs="Times New Roman"/>
                <w:sz w:val="19"/>
                <w:szCs w:val="19"/>
                <w:lang w:val="kk-KZ"/>
              </w:rPr>
            </w:pPr>
            <w:r w:rsidRPr="003A6886">
              <w:rPr>
                <w:rFonts w:ascii="Times New Roman" w:hAnsi="Times New Roman" w:cs="Times New Roman"/>
                <w:sz w:val="19"/>
                <w:szCs w:val="19"/>
                <w:lang w:val="kk-KZ"/>
              </w:rPr>
              <w:tab/>
            </w:r>
          </w:p>
          <w:p w:rsidR="00E81C1D" w:rsidRDefault="0083470D" w:rsidP="00E81C1D">
            <w:pPr>
              <w:spacing w:after="0" w:line="240" w:lineRule="auto"/>
              <w:jc w:val="both"/>
              <w:rPr>
                <w:b/>
                <w:spacing w:val="-10"/>
                <w:sz w:val="18"/>
                <w:szCs w:val="18"/>
                <w:lang w:val="kk-KZ"/>
              </w:rPr>
            </w:pPr>
            <w:r>
              <w:rPr>
                <w:rFonts w:ascii="Times New Roman" w:hAnsi="Times New Roman" w:cs="Times New Roman"/>
                <w:b/>
                <w:sz w:val="18"/>
                <w:szCs w:val="18"/>
                <w:lang w:val="kk-KZ"/>
              </w:rPr>
              <w:t xml:space="preserve">          </w:t>
            </w:r>
            <w:bookmarkStart w:id="0" w:name="_GoBack"/>
            <w:bookmarkEnd w:id="0"/>
            <w:r w:rsidR="00E81C1D">
              <w:rPr>
                <w:rFonts w:ascii="Times New Roman" w:hAnsi="Times New Roman" w:cs="Times New Roman"/>
                <w:b/>
                <w:sz w:val="18"/>
                <w:szCs w:val="18"/>
                <w:lang w:val="kk-KZ"/>
              </w:rPr>
              <w:t>Н</w:t>
            </w:r>
            <w:proofErr w:type="spellStart"/>
            <w:r w:rsidR="00E81C1D">
              <w:rPr>
                <w:b/>
                <w:spacing w:val="-10"/>
                <w:sz w:val="18"/>
                <w:szCs w:val="18"/>
              </w:rPr>
              <w:t>ачальник</w:t>
            </w:r>
            <w:proofErr w:type="spellEnd"/>
            <w:r w:rsidR="00E81C1D" w:rsidRPr="00B50815">
              <w:rPr>
                <w:b/>
                <w:spacing w:val="-10"/>
                <w:sz w:val="18"/>
                <w:szCs w:val="18"/>
              </w:rPr>
              <w:t xml:space="preserve"> отдела</w:t>
            </w:r>
            <w:r w:rsidR="00E81C1D" w:rsidRPr="00B50815">
              <w:rPr>
                <w:b/>
                <w:spacing w:val="-10"/>
                <w:sz w:val="18"/>
                <w:szCs w:val="18"/>
                <w:lang w:val="kk-KZ"/>
              </w:rPr>
              <w:t xml:space="preserve"> по заключению</w:t>
            </w:r>
            <w:r w:rsidR="00E81C1D">
              <w:rPr>
                <w:b/>
                <w:spacing w:val="-10"/>
                <w:sz w:val="18"/>
                <w:szCs w:val="18"/>
                <w:lang w:val="kk-KZ"/>
              </w:rPr>
              <w:t xml:space="preserve"> </w:t>
            </w:r>
            <w:r w:rsidR="00E81C1D" w:rsidRPr="00B50815">
              <w:rPr>
                <w:b/>
                <w:spacing w:val="-10"/>
                <w:sz w:val="18"/>
                <w:szCs w:val="18"/>
                <w:lang w:val="kk-KZ"/>
              </w:rPr>
              <w:t>договоров</w:t>
            </w:r>
          </w:p>
          <w:p w:rsidR="00E81C1D" w:rsidRPr="00B50815" w:rsidRDefault="00E81C1D" w:rsidP="00E81C1D">
            <w:pPr>
              <w:spacing w:after="0" w:line="240" w:lineRule="auto"/>
              <w:jc w:val="both"/>
              <w:rPr>
                <w:b/>
                <w:spacing w:val="-10"/>
                <w:sz w:val="18"/>
                <w:szCs w:val="18"/>
                <w:lang w:val="kk-KZ"/>
              </w:rPr>
            </w:pPr>
            <w:r>
              <w:rPr>
                <w:b/>
                <w:spacing w:val="-10"/>
                <w:sz w:val="18"/>
                <w:szCs w:val="18"/>
                <w:lang w:val="kk-KZ"/>
              </w:rPr>
              <w:t xml:space="preserve">              </w:t>
            </w:r>
            <w:r w:rsidRPr="00B50815">
              <w:rPr>
                <w:b/>
                <w:spacing w:val="-10"/>
                <w:sz w:val="18"/>
                <w:szCs w:val="18"/>
              </w:rPr>
              <w:t xml:space="preserve"> управления регулирования водоснабжения и водоотведения</w:t>
            </w:r>
          </w:p>
          <w:p w:rsidR="00E81C1D" w:rsidRPr="00B50815" w:rsidRDefault="00E81C1D" w:rsidP="00E81C1D">
            <w:pPr>
              <w:spacing w:after="0" w:line="240" w:lineRule="auto"/>
              <w:jc w:val="both"/>
              <w:rPr>
                <w:rFonts w:ascii="Times New Roman" w:hAnsi="Times New Roman" w:cs="Times New Roman"/>
                <w:b/>
                <w:sz w:val="18"/>
                <w:szCs w:val="18"/>
                <w:lang w:val="kk-KZ"/>
              </w:rPr>
            </w:pPr>
            <w:r w:rsidRPr="00B50815">
              <w:rPr>
                <w:b/>
                <w:spacing w:val="-10"/>
                <w:sz w:val="18"/>
                <w:szCs w:val="18"/>
              </w:rPr>
              <w:t xml:space="preserve"> </w:t>
            </w:r>
            <w:r>
              <w:rPr>
                <w:b/>
                <w:spacing w:val="-10"/>
                <w:sz w:val="18"/>
                <w:szCs w:val="18"/>
                <w:lang w:val="kk-KZ"/>
              </w:rPr>
              <w:t xml:space="preserve">              </w:t>
            </w:r>
            <w:r w:rsidRPr="00B50815">
              <w:rPr>
                <w:b/>
                <w:spacing w:val="-10"/>
                <w:sz w:val="18"/>
                <w:szCs w:val="18"/>
              </w:rPr>
              <w:t>департамента по сбыту</w:t>
            </w:r>
          </w:p>
          <w:p w:rsidR="00E81C1D" w:rsidRDefault="00E81C1D" w:rsidP="00E81C1D">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p>
          <w:p w:rsidR="00E81C1D" w:rsidRPr="00346DC9" w:rsidRDefault="00E81C1D" w:rsidP="00E81C1D">
            <w:pPr>
              <w:spacing w:after="0" w:line="240" w:lineRule="auto"/>
              <w:ind w:firstLine="567"/>
              <w:jc w:val="both"/>
              <w:rPr>
                <w:rFonts w:ascii="Times New Roman" w:hAnsi="Times New Roman" w:cs="Times New Roman"/>
                <w:sz w:val="18"/>
                <w:szCs w:val="18"/>
                <w:lang w:val="kk-KZ"/>
              </w:rPr>
            </w:pPr>
          </w:p>
          <w:p w:rsidR="00E81C1D" w:rsidRPr="00346DC9" w:rsidRDefault="00E81C1D" w:rsidP="00E81C1D">
            <w:pPr>
              <w:spacing w:after="0" w:line="240" w:lineRule="auto"/>
              <w:jc w:val="both"/>
              <w:rPr>
                <w:rFonts w:ascii="Times New Roman" w:hAnsi="Times New Roman" w:cs="Times New Roman"/>
                <w:sz w:val="18"/>
                <w:szCs w:val="18"/>
                <w:lang w:val="kk-KZ"/>
              </w:rPr>
            </w:pPr>
          </w:p>
          <w:p w:rsidR="00E81C1D" w:rsidRPr="00703919" w:rsidRDefault="00E81C1D" w:rsidP="00E81C1D">
            <w:pPr>
              <w:spacing w:after="0" w:line="240" w:lineRule="auto"/>
              <w:ind w:firstLine="567"/>
              <w:jc w:val="both"/>
              <w:rPr>
                <w:rFonts w:ascii="Times New Roman" w:hAnsi="Times New Roman" w:cs="Times New Roman"/>
                <w:b/>
                <w:sz w:val="18"/>
                <w:szCs w:val="18"/>
              </w:rPr>
            </w:pPr>
            <w:r w:rsidRPr="00B50815">
              <w:rPr>
                <w:rFonts w:ascii="Times New Roman" w:hAnsi="Times New Roman" w:cs="Times New Roman"/>
                <w:b/>
                <w:sz w:val="18"/>
                <w:szCs w:val="18"/>
                <w:lang w:val="kk-KZ"/>
              </w:rPr>
              <w:t xml:space="preserve">____________________  </w:t>
            </w:r>
            <w:r>
              <w:rPr>
                <w:rFonts w:ascii="Times New Roman" w:hAnsi="Times New Roman" w:cs="Times New Roman"/>
                <w:b/>
                <w:sz w:val="18"/>
                <w:szCs w:val="18"/>
                <w:lang w:val="kk-KZ"/>
              </w:rPr>
              <w:t>Аубакирова Д</w:t>
            </w:r>
            <w:r>
              <w:rPr>
                <w:rFonts w:ascii="Times New Roman" w:hAnsi="Times New Roman" w:cs="Times New Roman"/>
                <w:b/>
                <w:sz w:val="18"/>
                <w:szCs w:val="18"/>
              </w:rPr>
              <w:t>.С.</w:t>
            </w:r>
          </w:p>
          <w:p w:rsidR="00526517" w:rsidRPr="004562A9" w:rsidRDefault="00526517" w:rsidP="0063333D">
            <w:pPr>
              <w:shd w:val="clear" w:color="auto" w:fill="FFFFFF"/>
              <w:spacing w:after="0" w:line="240" w:lineRule="auto"/>
              <w:jc w:val="both"/>
              <w:rPr>
                <w:rFonts w:ascii="Times New Roman" w:hAnsi="Times New Roman" w:cs="Times New Roman"/>
                <w:b/>
                <w:color w:val="000000"/>
                <w:spacing w:val="-3"/>
                <w:sz w:val="19"/>
                <w:szCs w:val="19"/>
              </w:rPr>
            </w:pPr>
          </w:p>
        </w:tc>
      </w:tr>
    </w:tbl>
    <w:p w:rsidR="00526517" w:rsidRPr="00C96F07" w:rsidRDefault="00526517" w:rsidP="00B60EDA">
      <w:pPr>
        <w:spacing w:after="0" w:line="240" w:lineRule="auto"/>
        <w:jc w:val="both"/>
        <w:rPr>
          <w:rFonts w:ascii="Times New Roman" w:hAnsi="Times New Roman" w:cs="Times New Roman"/>
          <w:sz w:val="19"/>
          <w:szCs w:val="19"/>
        </w:rPr>
      </w:pPr>
    </w:p>
    <w:p w:rsidR="00431BD8" w:rsidRPr="00C96F07" w:rsidRDefault="00431BD8" w:rsidP="00B60EDA">
      <w:pPr>
        <w:spacing w:after="0" w:line="240" w:lineRule="auto"/>
        <w:jc w:val="both"/>
        <w:rPr>
          <w:rFonts w:ascii="Times New Roman" w:hAnsi="Times New Roman" w:cs="Times New Roman"/>
          <w:sz w:val="19"/>
          <w:szCs w:val="19"/>
        </w:rPr>
      </w:pPr>
    </w:p>
    <w:sectPr w:rsidR="00431BD8" w:rsidRPr="00C96F07" w:rsidSect="00E13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6"/>
    <w:rsid w:val="000507E9"/>
    <w:rsid w:val="00082522"/>
    <w:rsid w:val="000F4BA6"/>
    <w:rsid w:val="001379BA"/>
    <w:rsid w:val="0016677B"/>
    <w:rsid w:val="00174EEC"/>
    <w:rsid w:val="001C4857"/>
    <w:rsid w:val="001D779B"/>
    <w:rsid w:val="0023169E"/>
    <w:rsid w:val="00233433"/>
    <w:rsid w:val="002B705C"/>
    <w:rsid w:val="00342DAE"/>
    <w:rsid w:val="003A6886"/>
    <w:rsid w:val="003B693F"/>
    <w:rsid w:val="004070FE"/>
    <w:rsid w:val="00431BD8"/>
    <w:rsid w:val="00440D98"/>
    <w:rsid w:val="00446AA6"/>
    <w:rsid w:val="00451BA6"/>
    <w:rsid w:val="004562A9"/>
    <w:rsid w:val="00457B94"/>
    <w:rsid w:val="004635AD"/>
    <w:rsid w:val="004A7C13"/>
    <w:rsid w:val="004E59F1"/>
    <w:rsid w:val="004F4BD7"/>
    <w:rsid w:val="0051428F"/>
    <w:rsid w:val="00526517"/>
    <w:rsid w:val="00534FE9"/>
    <w:rsid w:val="005427C1"/>
    <w:rsid w:val="00556962"/>
    <w:rsid w:val="005807A4"/>
    <w:rsid w:val="0059079C"/>
    <w:rsid w:val="005E1206"/>
    <w:rsid w:val="0063333D"/>
    <w:rsid w:val="0063541E"/>
    <w:rsid w:val="00640D75"/>
    <w:rsid w:val="00666954"/>
    <w:rsid w:val="00684263"/>
    <w:rsid w:val="0069685D"/>
    <w:rsid w:val="006C4B4A"/>
    <w:rsid w:val="007173E8"/>
    <w:rsid w:val="0072708E"/>
    <w:rsid w:val="0077128A"/>
    <w:rsid w:val="00775C31"/>
    <w:rsid w:val="007B3389"/>
    <w:rsid w:val="007C06B4"/>
    <w:rsid w:val="007F484F"/>
    <w:rsid w:val="00802A77"/>
    <w:rsid w:val="00815968"/>
    <w:rsid w:val="00832E2C"/>
    <w:rsid w:val="0083470D"/>
    <w:rsid w:val="00876431"/>
    <w:rsid w:val="0089424E"/>
    <w:rsid w:val="008A6F52"/>
    <w:rsid w:val="008B3E7B"/>
    <w:rsid w:val="008E1FA2"/>
    <w:rsid w:val="00976C1F"/>
    <w:rsid w:val="009B348A"/>
    <w:rsid w:val="009C0AD6"/>
    <w:rsid w:val="009F3AD7"/>
    <w:rsid w:val="00A66FA0"/>
    <w:rsid w:val="00A85514"/>
    <w:rsid w:val="00AB4CD9"/>
    <w:rsid w:val="00B0118F"/>
    <w:rsid w:val="00B17D7A"/>
    <w:rsid w:val="00B27B2A"/>
    <w:rsid w:val="00B37C1D"/>
    <w:rsid w:val="00B435CA"/>
    <w:rsid w:val="00B43F03"/>
    <w:rsid w:val="00B44365"/>
    <w:rsid w:val="00B60EDA"/>
    <w:rsid w:val="00BB7BFE"/>
    <w:rsid w:val="00BF2EB1"/>
    <w:rsid w:val="00C01138"/>
    <w:rsid w:val="00C03CC7"/>
    <w:rsid w:val="00C17724"/>
    <w:rsid w:val="00C17DE7"/>
    <w:rsid w:val="00C51129"/>
    <w:rsid w:val="00C7018D"/>
    <w:rsid w:val="00C955EA"/>
    <w:rsid w:val="00C96F07"/>
    <w:rsid w:val="00CA1772"/>
    <w:rsid w:val="00CC01A6"/>
    <w:rsid w:val="00CE6A06"/>
    <w:rsid w:val="00CF1C99"/>
    <w:rsid w:val="00D03B2D"/>
    <w:rsid w:val="00D371FC"/>
    <w:rsid w:val="00D430B8"/>
    <w:rsid w:val="00D8093F"/>
    <w:rsid w:val="00DA7892"/>
    <w:rsid w:val="00DC4DC6"/>
    <w:rsid w:val="00E1362C"/>
    <w:rsid w:val="00E25A19"/>
    <w:rsid w:val="00E27B30"/>
    <w:rsid w:val="00E3397C"/>
    <w:rsid w:val="00E56D60"/>
    <w:rsid w:val="00E6322B"/>
    <w:rsid w:val="00E81C1D"/>
    <w:rsid w:val="00EA5C29"/>
    <w:rsid w:val="00EB413B"/>
    <w:rsid w:val="00EC5BE1"/>
    <w:rsid w:val="00ED1730"/>
    <w:rsid w:val="00EE5CB8"/>
    <w:rsid w:val="00F0187F"/>
    <w:rsid w:val="00F8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BD6A"/>
  <w15:docId w15:val="{C6FD16B9-8712-4151-BAE3-48A9180C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517"/>
    <w:pPr>
      <w:spacing w:line="254" w:lineRule="auto"/>
    </w:pPr>
  </w:style>
  <w:style w:type="paragraph" w:styleId="3">
    <w:name w:val="heading 3"/>
    <w:basedOn w:val="a"/>
    <w:link w:val="30"/>
    <w:uiPriority w:val="9"/>
    <w:semiHidden/>
    <w:unhideWhenUsed/>
    <w:qFormat/>
    <w:rsid w:val="005265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5265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265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526517"/>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526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526517"/>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Balloon Text"/>
    <w:basedOn w:val="a"/>
    <w:link w:val="a5"/>
    <w:uiPriority w:val="99"/>
    <w:semiHidden/>
    <w:unhideWhenUsed/>
    <w:rsid w:val="00E632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322B"/>
    <w:rPr>
      <w:rFonts w:ascii="Segoe UI" w:hAnsi="Segoe UI" w:cs="Segoe UI"/>
      <w:sz w:val="18"/>
      <w:szCs w:val="18"/>
    </w:rPr>
  </w:style>
  <w:style w:type="paragraph" w:styleId="a6">
    <w:name w:val="header"/>
    <w:basedOn w:val="a"/>
    <w:link w:val="a7"/>
    <w:uiPriority w:val="99"/>
    <w:unhideWhenUsed/>
    <w:rsid w:val="0063333D"/>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63333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3949-46CD-4C06-95F1-EE2218F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3345</Words>
  <Characters>19072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ab121</dc:creator>
  <cp:lastModifiedBy>Нуржигитов Даурен Лебайулы</cp:lastModifiedBy>
  <cp:revision>28</cp:revision>
  <cp:lastPrinted>2023-11-20T06:48:00Z</cp:lastPrinted>
  <dcterms:created xsi:type="dcterms:W3CDTF">2021-11-26T03:16:00Z</dcterms:created>
  <dcterms:modified xsi:type="dcterms:W3CDTF">2025-01-05T03:51:00Z</dcterms:modified>
</cp:coreProperties>
</file>