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81" w:rsidRPr="00AA3D80" w:rsidRDefault="00A53C61" w:rsidP="001D1FA5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Су тұтыну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AA3D80" w:rsidRDefault="00F00681" w:rsidP="001D1FA5">
      <w:pPr>
        <w:spacing w:after="0"/>
        <w:ind w:right="236"/>
        <w:jc w:val="center"/>
        <w:rPr>
          <w:rFonts w:ascii="Times New Roman" w:hAnsi="Times New Roman" w:cs="Times New Roman"/>
          <w:b/>
          <w:lang w:val="en-US"/>
        </w:rPr>
      </w:pPr>
      <w:r w:rsidRPr="00AA3D80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81" w:rsidRPr="00AA3D80" w:rsidRDefault="005F576D" w:rsidP="007F6321">
      <w:pPr>
        <w:spacing w:after="0"/>
        <w:ind w:right="-639"/>
        <w:rPr>
          <w:rFonts w:ascii="Times New Roman" w:hAnsi="Times New Roman" w:cs="Times New Roman"/>
          <w:b/>
          <w:lang w:val="kk-KZ"/>
        </w:rPr>
        <w:sectPr w:rsidR="00F00681" w:rsidRPr="00AA3D80" w:rsidSect="007F6321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lastRenderedPageBreak/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>счет объемов водопотреблени</w:t>
      </w:r>
      <w:r w:rsidR="007F6321">
        <w:rPr>
          <w:rFonts w:ascii="Times New Roman" w:hAnsi="Times New Roman" w:cs="Times New Roman"/>
          <w:b/>
          <w:lang w:val="kk-KZ"/>
        </w:rPr>
        <w:t>я</w:t>
      </w:r>
      <w:r w:rsidR="00AA0CAF" w:rsidRPr="00AA3D80">
        <w:rPr>
          <w:rFonts w:ascii="Times New Roman" w:hAnsi="Times New Roman" w:cs="Times New Roman"/>
          <w:b/>
          <w:lang w:val="kk-KZ"/>
        </w:rPr>
        <w:t xml:space="preserve"> 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AA3D80">
        <w:rPr>
          <w:rFonts w:ascii="Times New Roman" w:hAnsi="Times New Roman" w:cs="Times New Roman"/>
          <w:lang w:val="kk-KZ"/>
        </w:rPr>
        <w:t xml:space="preserve"> 20</w:t>
      </w:r>
      <w:r w:rsidR="00BF7FD2">
        <w:rPr>
          <w:rFonts w:ascii="Times New Roman" w:hAnsi="Times New Roman" w:cs="Times New Roman"/>
          <w:lang w:val="kk-KZ"/>
        </w:rPr>
        <w:t>2</w:t>
      </w:r>
      <w:r w:rsidR="008826C8">
        <w:rPr>
          <w:rFonts w:ascii="Times New Roman" w:hAnsi="Times New Roman" w:cs="Times New Roman"/>
          <w:lang w:val="kk-KZ"/>
        </w:rPr>
        <w:t>2</w:t>
      </w:r>
      <w:bookmarkStart w:id="0" w:name="_GoBack"/>
      <w:bookmarkEnd w:id="0"/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</w:t>
      </w:r>
      <w:r w:rsidR="002B6452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бекітілген «Сумен жабдықтау 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жөнінде көрсетілген қызметтің көлемін есептеу әдістемесінің» 20 тарапына сәйкес </w:t>
      </w:r>
      <w:r w:rsidR="002B6452">
        <w:rPr>
          <w:rFonts w:ascii="Times New Roman" w:hAnsi="Times New Roman" w:cs="Times New Roman"/>
          <w:szCs w:val="21"/>
          <w:lang w:val="kk-KZ"/>
        </w:rPr>
        <w:t xml:space="preserve">Сізге келесі су тұтыну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 xml:space="preserve"> 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2B6452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</w:t>
      </w:r>
      <w:r w:rsidR="002B6452">
        <w:rPr>
          <w:sz w:val="22"/>
          <w:szCs w:val="21"/>
          <w:lang w:val="kk-KZ"/>
        </w:rPr>
        <w:t xml:space="preserve">тренний водопровод </w:t>
      </w:r>
      <w:r w:rsidR="00FE3B87" w:rsidRPr="007F3F4F">
        <w:rPr>
          <w:sz w:val="22"/>
          <w:szCs w:val="21"/>
          <w:lang w:val="kk-KZ"/>
        </w:rPr>
        <w:t xml:space="preserve"> 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CC31BF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CC31BF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CC31BF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</w:t>
      </w:r>
      <w:r w:rsidR="002B6452">
        <w:rPr>
          <w:rStyle w:val="s1"/>
          <w:bCs/>
          <w:color w:val="000000"/>
          <w:sz w:val="22"/>
          <w:szCs w:val="21"/>
        </w:rPr>
        <w:t xml:space="preserve">о водоснабжению </w:t>
      </w:r>
      <w:r w:rsidR="00421D7C" w:rsidRPr="007F3F4F">
        <w:rPr>
          <w:rStyle w:val="s1"/>
          <w:bCs/>
          <w:color w:val="000000"/>
          <w:sz w:val="22"/>
          <w:szCs w:val="21"/>
        </w:rPr>
        <w:t xml:space="preserve"> 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>следующий рассчитанный</w:t>
      </w:r>
      <w:r w:rsidR="002B6452">
        <w:rPr>
          <w:sz w:val="22"/>
          <w:szCs w:val="21"/>
        </w:rPr>
        <w:t xml:space="preserve"> объём водопотребления: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D801A3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           </w:t>
      </w:r>
    </w:p>
    <w:p w:rsidR="006A50C3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p w:rsidR="00D801A3" w:rsidRPr="00AA3D80" w:rsidRDefault="00D801A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6516" w:type="dxa"/>
        <w:tblInd w:w="199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</w:tblGrid>
      <w:tr w:rsidR="002B6452" w:rsidRPr="00AA3D80" w:rsidTr="00D801A3">
        <w:tc>
          <w:tcPr>
            <w:tcW w:w="456" w:type="dxa"/>
          </w:tcPr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тұтыну/</w:t>
            </w:r>
          </w:p>
          <w:p w:rsidR="002B6452" w:rsidRPr="00AA3D80" w:rsidRDefault="002B6452" w:rsidP="001D1F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Водопотребление</w:t>
            </w: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D801A3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1D1F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BA62CB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A5B3C" w:rsidRDefault="00A42DF7" w:rsidP="000A5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0A5B3C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 басқармасының басшысы Абуев Н.О.</w:t>
      </w:r>
    </w:p>
    <w:p w:rsidR="000A5B3C" w:rsidRDefault="000A5B3C" w:rsidP="000A5B3C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Поставщик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Руководитель управления регулирования водоснабжения и водоотведения 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>
        <w:rPr>
          <w:rFonts w:ascii="Times New Roman" w:hAnsi="Times New Roman" w:cs="Times New Roman"/>
          <w:u w:val="single"/>
          <w:lang w:val="kk-KZ"/>
        </w:rPr>
        <w:t xml:space="preserve">__                                         </w:t>
      </w: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</w:p>
    <w:p w:rsidR="000A5B3C" w:rsidRDefault="000A5B3C" w:rsidP="000A5B3C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</w:p>
    <w:p w:rsidR="00A42DF7" w:rsidRDefault="00A42DF7" w:rsidP="000A5B3C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FE3B87">
        <w:rPr>
          <w:rFonts w:ascii="Times New Roman" w:hAnsi="Times New Roman" w:cs="Times New Roman"/>
          <w:lang w:val="kk-KZ"/>
        </w:rPr>
        <w:t>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FE3B87">
        <w:rPr>
          <w:rFonts w:ascii="Times New Roman" w:hAnsi="Times New Roman" w:cs="Times New Roman"/>
          <w:lang w:val="kk-KZ"/>
        </w:rPr>
        <w:t>_</w:t>
      </w:r>
      <w:r w:rsidR="00994DEA">
        <w:rPr>
          <w:rFonts w:ascii="Times New Roman" w:hAnsi="Times New Roman" w:cs="Times New Roman"/>
          <w:lang w:val="kk-KZ"/>
        </w:rPr>
        <w:t>_</w:t>
      </w:r>
      <w:r w:rsidRPr="00FE3B87">
        <w:rPr>
          <w:rFonts w:ascii="Times New Roman" w:hAnsi="Times New Roman" w:cs="Times New Roman"/>
          <w:lang w:val="kk-KZ"/>
        </w:rPr>
        <w:t>_        М.О./М.П.</w:t>
      </w:r>
    </w:p>
    <w:p w:rsidR="006A50C3" w:rsidRPr="00AA3D80" w:rsidRDefault="00AA3D80" w:rsidP="00AA3D80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sectPr w:rsidR="006A50C3" w:rsidRPr="00AA3D80" w:rsidSect="00994DEA">
      <w:type w:val="continuous"/>
      <w:pgSz w:w="11906" w:h="16838"/>
      <w:pgMar w:top="567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A6" w:rsidRDefault="005614A6" w:rsidP="00E168A1">
      <w:pPr>
        <w:spacing w:after="0" w:line="240" w:lineRule="auto"/>
      </w:pPr>
      <w:r>
        <w:separator/>
      </w:r>
    </w:p>
  </w:endnote>
  <w:endnote w:type="continuationSeparator" w:id="0">
    <w:p w:rsidR="005614A6" w:rsidRDefault="005614A6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A6" w:rsidRDefault="005614A6" w:rsidP="00E168A1">
      <w:pPr>
        <w:spacing w:after="0" w:line="240" w:lineRule="auto"/>
      </w:pPr>
      <w:r>
        <w:separator/>
      </w:r>
    </w:p>
  </w:footnote>
  <w:footnote w:type="continuationSeparator" w:id="0">
    <w:p w:rsidR="005614A6" w:rsidRDefault="005614A6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</w:t>
    </w:r>
    <w:r w:rsidR="00ED5906">
      <w:rPr>
        <w:rFonts w:ascii="Times New Roman" w:hAnsi="Times New Roman" w:cs="Times New Roman"/>
        <w:b/>
      </w:rPr>
      <w:t>потребления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0A5B3C"/>
    <w:rsid w:val="000F0C5A"/>
    <w:rsid w:val="00111FC2"/>
    <w:rsid w:val="00187FDD"/>
    <w:rsid w:val="001966B2"/>
    <w:rsid w:val="001A0A73"/>
    <w:rsid w:val="001A5126"/>
    <w:rsid w:val="001D1FA5"/>
    <w:rsid w:val="001E630D"/>
    <w:rsid w:val="00287BFF"/>
    <w:rsid w:val="002B6452"/>
    <w:rsid w:val="002F5DA9"/>
    <w:rsid w:val="003610C5"/>
    <w:rsid w:val="00385088"/>
    <w:rsid w:val="003E4701"/>
    <w:rsid w:val="003F6792"/>
    <w:rsid w:val="00421D7C"/>
    <w:rsid w:val="0048000B"/>
    <w:rsid w:val="004904A9"/>
    <w:rsid w:val="004D4188"/>
    <w:rsid w:val="005614A6"/>
    <w:rsid w:val="005E46E4"/>
    <w:rsid w:val="005F576D"/>
    <w:rsid w:val="006A50C3"/>
    <w:rsid w:val="006C4F3F"/>
    <w:rsid w:val="0074414B"/>
    <w:rsid w:val="00773E84"/>
    <w:rsid w:val="007E4D8A"/>
    <w:rsid w:val="007F3F4F"/>
    <w:rsid w:val="007F6321"/>
    <w:rsid w:val="00840123"/>
    <w:rsid w:val="008826C8"/>
    <w:rsid w:val="00896B9F"/>
    <w:rsid w:val="008F0889"/>
    <w:rsid w:val="008F5890"/>
    <w:rsid w:val="00941D68"/>
    <w:rsid w:val="00960998"/>
    <w:rsid w:val="00994DEA"/>
    <w:rsid w:val="009C5266"/>
    <w:rsid w:val="009E60B7"/>
    <w:rsid w:val="009F6914"/>
    <w:rsid w:val="00A42DF7"/>
    <w:rsid w:val="00A53C61"/>
    <w:rsid w:val="00A63330"/>
    <w:rsid w:val="00A90CD3"/>
    <w:rsid w:val="00AA0CAF"/>
    <w:rsid w:val="00AA3D80"/>
    <w:rsid w:val="00AC4774"/>
    <w:rsid w:val="00B04AE3"/>
    <w:rsid w:val="00B72A4C"/>
    <w:rsid w:val="00BA5C03"/>
    <w:rsid w:val="00BA62CB"/>
    <w:rsid w:val="00BE6979"/>
    <w:rsid w:val="00BF1D66"/>
    <w:rsid w:val="00BF7FD2"/>
    <w:rsid w:val="00C64C84"/>
    <w:rsid w:val="00CC31BF"/>
    <w:rsid w:val="00D2635B"/>
    <w:rsid w:val="00D26DB9"/>
    <w:rsid w:val="00D801A3"/>
    <w:rsid w:val="00D827D4"/>
    <w:rsid w:val="00DD5A6C"/>
    <w:rsid w:val="00E07FBC"/>
    <w:rsid w:val="00E168A1"/>
    <w:rsid w:val="00EC40A9"/>
    <w:rsid w:val="00ED5906"/>
    <w:rsid w:val="00EF737D"/>
    <w:rsid w:val="00F00681"/>
    <w:rsid w:val="00F52FBD"/>
    <w:rsid w:val="00F53182"/>
    <w:rsid w:val="00FD2B73"/>
    <w:rsid w:val="00FE3B87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46F89"/>
  <w15:docId w15:val="{F72F6973-222E-47F0-A405-4999837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Adminbas</cp:lastModifiedBy>
  <cp:revision>15</cp:revision>
  <cp:lastPrinted>2020-01-09T07:17:00Z</cp:lastPrinted>
  <dcterms:created xsi:type="dcterms:W3CDTF">2019-09-24T07:24:00Z</dcterms:created>
  <dcterms:modified xsi:type="dcterms:W3CDTF">2022-01-24T09:38:00Z</dcterms:modified>
</cp:coreProperties>
</file>