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5389"/>
      </w:tblGrid>
      <w:tr w:rsidR="00BB3398" w:rsidRPr="00F24C92" w:rsidTr="00EA107A">
        <w:trPr>
          <w:trHeight w:val="15513"/>
        </w:trPr>
        <w:tc>
          <w:tcPr>
            <w:tcW w:w="5526" w:type="dxa"/>
            <w:shd w:val="clear" w:color="auto" w:fill="auto"/>
          </w:tcPr>
          <w:p w:rsidR="007F3D15" w:rsidRPr="00334AE5" w:rsidRDefault="007F3D15" w:rsidP="007F3D15">
            <w:pPr>
              <w:pStyle w:val="2"/>
              <w:rPr>
                <w:bCs w:val="0"/>
                <w:spacing w:val="-10"/>
                <w:sz w:val="18"/>
                <w:lang w:val="kk-KZ"/>
              </w:rPr>
            </w:pPr>
            <w:r w:rsidRPr="00334AE5">
              <w:rPr>
                <w:spacing w:val="-10"/>
                <w:sz w:val="18"/>
                <w:lang w:val="kk-KZ"/>
              </w:rPr>
              <w:t>Ж</w:t>
            </w:r>
            <w:r w:rsidRPr="001F2667">
              <w:rPr>
                <w:spacing w:val="-10"/>
                <w:sz w:val="18"/>
                <w:lang w:val="kk-KZ"/>
              </w:rPr>
              <w:t>еке тұрғын үй құрылыстарында тұратын тұрмыстық тұтынушылар</w:t>
            </w:r>
            <w:r w:rsidRPr="00334AE5">
              <w:rPr>
                <w:spacing w:val="-10"/>
                <w:sz w:val="18"/>
                <w:lang w:val="kk-KZ"/>
              </w:rPr>
              <w:t>ға</w:t>
            </w:r>
            <w:r w:rsidRPr="001F2667">
              <w:rPr>
                <w:spacing w:val="-10"/>
                <w:sz w:val="18"/>
                <w:lang w:val="kk-KZ"/>
              </w:rPr>
              <w:t xml:space="preserve"> су бұру қызметтерін көрсетуге</w:t>
            </w:r>
            <w:r w:rsidRPr="00334AE5">
              <w:rPr>
                <w:spacing w:val="-10"/>
                <w:sz w:val="18"/>
                <w:lang w:val="kk-KZ"/>
              </w:rPr>
              <w:t xml:space="preserve"> </w:t>
            </w:r>
            <w:r w:rsidR="00816018">
              <w:rPr>
                <w:spacing w:val="-10"/>
                <w:sz w:val="18"/>
                <w:lang w:val="kk-KZ"/>
              </w:rPr>
              <w:t xml:space="preserve">                                     </w:t>
            </w:r>
            <w:r w:rsidRPr="00334AE5">
              <w:rPr>
                <w:spacing w:val="-10"/>
                <w:sz w:val="18"/>
                <w:lang w:val="kk-KZ"/>
              </w:rPr>
              <w:t xml:space="preserve">арналған </w:t>
            </w:r>
            <w:r w:rsidRPr="00334AE5">
              <w:rPr>
                <w:bCs w:val="0"/>
                <w:spacing w:val="-10"/>
                <w:sz w:val="18"/>
                <w:lang w:val="kk-KZ"/>
              </w:rPr>
              <w:t>№____________</w:t>
            </w:r>
            <w:r>
              <w:rPr>
                <w:bCs w:val="0"/>
                <w:spacing w:val="-10"/>
                <w:sz w:val="18"/>
                <w:lang w:val="kk-KZ"/>
              </w:rPr>
              <w:t xml:space="preserve"> үлгілік</w:t>
            </w:r>
            <w:r w:rsidRPr="00334AE5">
              <w:rPr>
                <w:bCs w:val="0"/>
                <w:spacing w:val="-10"/>
                <w:sz w:val="18"/>
                <w:lang w:val="kk-KZ"/>
              </w:rPr>
              <w:t xml:space="preserve"> 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1871CE" w:rsidRPr="00740162" w:rsidRDefault="001D1C1F" w:rsidP="000E0C48">
            <w:pPr>
              <w:pStyle w:val="pj"/>
              <w:ind w:firstLine="0"/>
              <w:rPr>
                <w:rStyle w:val="s0"/>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AC6638">
              <w:rPr>
                <w:b/>
                <w:sz w:val="18"/>
                <w:szCs w:val="18"/>
                <w:lang w:val="kk-KZ"/>
              </w:rPr>
              <w:t>Энергетика</w:t>
            </w:r>
            <w:r w:rsidR="00610136" w:rsidRPr="009B72D6">
              <w:rPr>
                <w:b/>
                <w:sz w:val="18"/>
                <w:szCs w:val="18"/>
                <w:lang w:val="kk-KZ"/>
              </w:rPr>
              <w:t xml:space="preserve"> және </w:t>
            </w:r>
            <w:r w:rsidR="00AC6638">
              <w:rPr>
                <w:b/>
                <w:sz w:val="18"/>
                <w:szCs w:val="18"/>
                <w:lang w:val="kk-KZ"/>
              </w:rPr>
              <w:t xml:space="preserve">сумен жабдықтау </w:t>
            </w:r>
            <w:r w:rsidR="00610136" w:rsidRPr="009B72D6">
              <w:rPr>
                <w:b/>
                <w:sz w:val="18"/>
                <w:szCs w:val="18"/>
                <w:lang w:val="kk-KZ"/>
              </w:rPr>
              <w:t xml:space="preserve">басқармасының шаруашылық жүргізу құқығындағы </w:t>
            </w:r>
            <w:r w:rsidR="00B649E7" w:rsidRPr="009B72D6">
              <w:rPr>
                <w:b/>
                <w:sz w:val="18"/>
                <w:szCs w:val="18"/>
                <w:lang w:val="kk-KZ"/>
              </w:rPr>
              <w:t xml:space="preserve"> </w:t>
            </w:r>
            <w:r w:rsidR="00CB222F" w:rsidRPr="009B72D6">
              <w:rPr>
                <w:b/>
                <w:sz w:val="18"/>
                <w:szCs w:val="18"/>
                <w:lang w:val="kk-KZ"/>
              </w:rPr>
              <w:t xml:space="preserve">«Алматы Су» </w:t>
            </w:r>
            <w:r w:rsidR="00CB222F">
              <w:rPr>
                <w:b/>
                <w:sz w:val="18"/>
                <w:szCs w:val="18"/>
                <w:lang w:val="kk-KZ"/>
              </w:rPr>
              <w:t xml:space="preserve">мемлекеттік коммуналдық кәсіпорны </w:t>
            </w:r>
            <w:r w:rsidR="00B70F04">
              <w:rPr>
                <w:sz w:val="18"/>
                <w:szCs w:val="18"/>
                <w:lang w:val="kk-KZ"/>
              </w:rPr>
              <w:t xml:space="preserve">атынан </w:t>
            </w:r>
            <w:r w:rsidR="00895CD2">
              <w:rPr>
                <w:rStyle w:val="s0"/>
                <w:sz w:val="19"/>
                <w:szCs w:val="19"/>
                <w:lang w:val="kk-KZ"/>
              </w:rPr>
              <w:t xml:space="preserve">2024 жылғы </w:t>
            </w:r>
            <w:r w:rsidR="00895CD2" w:rsidRPr="00A66FA0">
              <w:rPr>
                <w:rStyle w:val="s0"/>
                <w:sz w:val="19"/>
                <w:szCs w:val="19"/>
                <w:lang w:val="kk-KZ"/>
              </w:rPr>
              <w:t>«</w:t>
            </w:r>
            <w:r w:rsidR="00895CD2">
              <w:rPr>
                <w:rStyle w:val="s0"/>
                <w:sz w:val="19"/>
                <w:szCs w:val="19"/>
                <w:lang w:val="kk-KZ"/>
              </w:rPr>
              <w:t>19</w:t>
            </w:r>
            <w:r w:rsidR="00895CD2" w:rsidRPr="00A66FA0">
              <w:rPr>
                <w:rStyle w:val="s0"/>
                <w:sz w:val="19"/>
                <w:szCs w:val="19"/>
                <w:lang w:val="kk-KZ"/>
              </w:rPr>
              <w:t>»</w:t>
            </w:r>
            <w:r w:rsidR="00895CD2">
              <w:rPr>
                <w:rStyle w:val="s0"/>
                <w:sz w:val="19"/>
                <w:szCs w:val="19"/>
                <w:lang w:val="kk-KZ"/>
              </w:rPr>
              <w:t xml:space="preserve"> ақпандағы </w:t>
            </w:r>
            <w:r w:rsidR="00895CD2" w:rsidRPr="00A66FA0">
              <w:rPr>
                <w:rStyle w:val="s0"/>
                <w:sz w:val="19"/>
                <w:szCs w:val="19"/>
                <w:lang w:val="kk-KZ"/>
              </w:rPr>
              <w:t>№</w:t>
            </w:r>
            <w:r w:rsidR="00895CD2">
              <w:rPr>
                <w:rStyle w:val="s0"/>
                <w:sz w:val="19"/>
                <w:szCs w:val="19"/>
                <w:lang w:val="kk-KZ"/>
              </w:rPr>
              <w:t>03-13/50 сенімхат негізінде әрекет ететін өтім жөніндегі</w:t>
            </w:r>
            <w:r w:rsidR="00895CD2" w:rsidRPr="003A6886">
              <w:rPr>
                <w:sz w:val="19"/>
                <w:szCs w:val="19"/>
                <w:lang w:val="kk-KZ"/>
              </w:rPr>
              <w:t xml:space="preserve"> </w:t>
            </w:r>
            <w:r w:rsidR="00895CD2">
              <w:rPr>
                <w:bCs/>
                <w:spacing w:val="-10"/>
                <w:sz w:val="19"/>
                <w:szCs w:val="19"/>
                <w:lang w:val="kk-KZ"/>
              </w:rPr>
              <w:t>департаментінің сумен жабдықтау және су бұруды реттеу басқармасының келісім шарттарды жасау бөлімінің бастығы Аубакирова Динара Садыро</w:t>
            </w:r>
            <w:r w:rsidR="00895CD2" w:rsidRPr="00703919">
              <w:rPr>
                <w:bCs/>
                <w:spacing w:val="-10"/>
                <w:sz w:val="19"/>
                <w:szCs w:val="19"/>
                <w:lang w:val="kk-KZ"/>
              </w:rPr>
              <w:t>вна</w:t>
            </w:r>
            <w:r w:rsidR="007978A6" w:rsidRPr="007978A6">
              <w:rPr>
                <w:sz w:val="18"/>
                <w:szCs w:val="18"/>
                <w:lang w:val="kk-KZ"/>
              </w:rPr>
              <w:t xml:space="preserve"> бiр тараптан және бұдан әрi Тұтынушы деп аталатын</w:t>
            </w:r>
            <w:r w:rsidR="001871CE">
              <w:rPr>
                <w:rStyle w:val="s0"/>
                <w:sz w:val="18"/>
                <w:szCs w:val="18"/>
                <w:lang w:val="kk-KZ"/>
              </w:rPr>
              <w:t>______________________________________</w:t>
            </w:r>
            <w:r w:rsidR="00740162" w:rsidRPr="00740162">
              <w:rPr>
                <w:rStyle w:val="s0"/>
                <w:sz w:val="18"/>
                <w:szCs w:val="18"/>
                <w:lang w:val="kk-KZ"/>
              </w:rPr>
              <w:t>________</w:t>
            </w:r>
          </w:p>
          <w:p w:rsidR="002E16CC" w:rsidRPr="00DD6BDB" w:rsidRDefault="00F45F0A" w:rsidP="002E16CC">
            <w:pPr>
              <w:spacing w:after="0" w:line="240" w:lineRule="auto"/>
              <w:jc w:val="both"/>
              <w:rPr>
                <w:rFonts w:ascii="Times New Roman" w:hAnsi="Times New Roman" w:cs="Times New Roman"/>
                <w:sz w:val="20"/>
                <w:szCs w:val="20"/>
                <w:lang w:val="kk-KZ"/>
              </w:rPr>
            </w:pPr>
            <w:r w:rsidRPr="009B72D6">
              <w:rPr>
                <w:rStyle w:val="s0"/>
                <w:sz w:val="18"/>
                <w:szCs w:val="18"/>
                <w:lang w:val="kk-KZ"/>
              </w:rPr>
              <w:t>_________________________________________________</w:t>
            </w:r>
            <w:r w:rsidR="00CB222F">
              <w:rPr>
                <w:rStyle w:val="s0"/>
                <w:sz w:val="18"/>
                <w:szCs w:val="18"/>
                <w:lang w:val="kk-KZ"/>
              </w:rPr>
              <w:t>_</w:t>
            </w:r>
            <w:r w:rsidRPr="009B72D6">
              <w:rPr>
                <w:rStyle w:val="s0"/>
                <w:sz w:val="18"/>
                <w:szCs w:val="18"/>
                <w:lang w:val="kk-KZ"/>
              </w:rPr>
              <w:t>____</w:t>
            </w:r>
            <w:r w:rsidR="00DD6BDB">
              <w:rPr>
                <w:rStyle w:val="s0"/>
                <w:sz w:val="18"/>
                <w:szCs w:val="18"/>
                <w:lang w:val="kk-KZ"/>
              </w:rPr>
              <w:t>_____</w:t>
            </w:r>
            <w:r w:rsidRPr="009B72D6">
              <w:rPr>
                <w:rStyle w:val="s0"/>
                <w:sz w:val="18"/>
                <w:szCs w:val="18"/>
                <w:lang w:val="kk-KZ"/>
              </w:rPr>
              <w:t xml:space="preserve">  </w:t>
            </w:r>
            <w:r w:rsidR="002E16CC" w:rsidRPr="00E3689C">
              <w:rPr>
                <w:rFonts w:ascii="Times New Roman" w:hAnsi="Times New Roman" w:cs="Times New Roman"/>
                <w:sz w:val="18"/>
                <w:szCs w:val="18"/>
                <w:lang w:val="kk-KZ"/>
              </w:rPr>
              <w:t>атынан, жеке куәлік №</w:t>
            </w:r>
            <w:r w:rsidR="00DD6BDB">
              <w:rPr>
                <w:rFonts w:ascii="Times New Roman" w:hAnsi="Times New Roman" w:cs="Times New Roman"/>
                <w:sz w:val="20"/>
                <w:szCs w:val="20"/>
                <w:lang w:val="kk-KZ"/>
              </w:rPr>
              <w:t>__________________</w:t>
            </w:r>
            <w:r w:rsidR="002E16CC" w:rsidRPr="00886420">
              <w:rPr>
                <w:rFonts w:ascii="Times New Roman" w:hAnsi="Times New Roman" w:cs="Times New Roman"/>
                <w:sz w:val="20"/>
                <w:szCs w:val="20"/>
                <w:lang w:val="kk-KZ"/>
              </w:rPr>
              <w:t>_________</w:t>
            </w:r>
            <w:r w:rsidR="002E16CC" w:rsidRPr="00E3689C">
              <w:rPr>
                <w:rFonts w:ascii="Times New Roman" w:hAnsi="Times New Roman" w:cs="Times New Roman"/>
                <w:sz w:val="19"/>
                <w:szCs w:val="19"/>
                <w:lang w:val="kk-KZ"/>
              </w:rPr>
              <w:t xml:space="preserve"> </w:t>
            </w:r>
            <w:r w:rsidR="00DD6BDB">
              <w:rPr>
                <w:rFonts w:ascii="Times New Roman" w:hAnsi="Times New Roman" w:cs="Times New Roman"/>
                <w:sz w:val="20"/>
                <w:szCs w:val="20"/>
                <w:lang w:val="kk-KZ"/>
              </w:rPr>
              <w:t>_________________.____</w:t>
            </w:r>
            <w:r w:rsidR="002E16CC" w:rsidRPr="00E3689C">
              <w:rPr>
                <w:rFonts w:ascii="Times New Roman" w:hAnsi="Times New Roman" w:cs="Times New Roman"/>
                <w:sz w:val="18"/>
                <w:szCs w:val="18"/>
                <w:lang w:val="kk-KZ"/>
              </w:rPr>
              <w:t>берілген</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w:t>
            </w:r>
            <w:r w:rsidR="002E16CC" w:rsidRPr="00886420">
              <w:rPr>
                <w:rFonts w:ascii="Times New Roman" w:hAnsi="Times New Roman" w:cs="Times New Roman"/>
                <w:sz w:val="20"/>
                <w:szCs w:val="20"/>
                <w:lang w:val="kk-KZ"/>
              </w:rPr>
              <w:t>_________</w:t>
            </w:r>
            <w:r w:rsidR="002E16CC" w:rsidRPr="00E3689C">
              <w:rPr>
                <w:rFonts w:ascii="Times New Roman" w:hAnsi="Times New Roman" w:cs="Times New Roman"/>
                <w:sz w:val="20"/>
                <w:szCs w:val="20"/>
                <w:lang w:val="kk-KZ"/>
              </w:rPr>
              <w:t xml:space="preserve">,            </w:t>
            </w:r>
            <w:r w:rsidR="002E16CC" w:rsidRPr="00E3689C">
              <w:rPr>
                <w:rFonts w:ascii="Times New Roman" w:hAnsi="Times New Roman" w:cs="Times New Roman"/>
                <w:sz w:val="18"/>
                <w:szCs w:val="18"/>
                <w:lang w:val="kk-KZ"/>
              </w:rPr>
              <w:t>ЖСН</w:t>
            </w:r>
            <w:r w:rsidR="002E16CC">
              <w:rPr>
                <w:rFonts w:ascii="Times New Roman" w:hAnsi="Times New Roman" w:cs="Times New Roman"/>
                <w:sz w:val="20"/>
                <w:szCs w:val="20"/>
                <w:lang w:val="kk-KZ"/>
              </w:rPr>
              <w:t xml:space="preserve"> ____________</w:t>
            </w:r>
            <w:r w:rsidR="00DD6BDB">
              <w:rPr>
                <w:rFonts w:ascii="Times New Roman" w:hAnsi="Times New Roman" w:cs="Times New Roman"/>
                <w:sz w:val="20"/>
                <w:szCs w:val="20"/>
                <w:lang w:val="kk-KZ"/>
              </w:rPr>
              <w:t>____</w:t>
            </w:r>
            <w:r w:rsidR="002E16CC">
              <w:rPr>
                <w:rFonts w:ascii="Times New Roman" w:hAnsi="Times New Roman" w:cs="Times New Roman"/>
                <w:sz w:val="20"/>
                <w:szCs w:val="20"/>
                <w:lang w:val="kk-KZ"/>
              </w:rPr>
              <w:t>____</w:t>
            </w:r>
            <w:r w:rsidR="002E16CC"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lastRenderedPageBreak/>
              <w:t xml:space="preserve">      Осы Шартта пайдаланылатын өзге де ұғымдар мен терминдер Қазақстан Республикасының Су кодексіне және Қазақстан 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w:t>
            </w:r>
            <w:r w:rsidRPr="00013A16">
              <w:rPr>
                <w:rFonts w:ascii="Times New Roman" w:hAnsi="Times New Roman" w:cs="Times New Roman"/>
                <w:sz w:val="18"/>
                <w:szCs w:val="18"/>
                <w:lang w:val="kk-KZ"/>
              </w:rPr>
              <w:lastRenderedPageBreak/>
              <w:t xml:space="preserve">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w:t>
            </w:r>
            <w:r w:rsidRPr="00013A16">
              <w:rPr>
                <w:rFonts w:ascii="Times New Roman" w:hAnsi="Times New Roman" w:cs="Times New Roman"/>
                <w:sz w:val="18"/>
                <w:szCs w:val="18"/>
                <w:lang w:val="kk-KZ"/>
              </w:rPr>
              <w:lastRenderedPageBreak/>
              <w:t>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0"/>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w:t>
            </w:r>
            <w:r w:rsidRPr="00902E39">
              <w:rPr>
                <w:rFonts w:ascii="Times New Roman" w:hAnsi="Times New Roman" w:cs="Times New Roman"/>
                <w:sz w:val="18"/>
                <w:szCs w:val="18"/>
                <w:lang w:val="kk-KZ"/>
              </w:rPr>
              <w:lastRenderedPageBreak/>
              <w:t>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lastRenderedPageBreak/>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00E3675A">
              <w:rPr>
                <w:rFonts w:ascii="Times New Roman" w:hAnsi="Times New Roman" w:cs="Times New Roman"/>
                <w:bCs/>
                <w:spacing w:val="-10"/>
                <w:sz w:val="18"/>
                <w:szCs w:val="18"/>
                <w:lang w:val="kk-KZ"/>
              </w:rPr>
              <w:t>сағат 00:00-ден (Астана</w:t>
            </w:r>
            <w:r w:rsidRPr="00013A16">
              <w:rPr>
                <w:rFonts w:ascii="Times New Roman" w:hAnsi="Times New Roman" w:cs="Times New Roman"/>
                <w:bCs/>
                <w:spacing w:val="-10"/>
                <w:sz w:val="18"/>
                <w:szCs w:val="18"/>
                <w:lang w:val="kk-KZ"/>
              </w:rPr>
              <w:t xml:space="preserve">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CC7DBD" w:rsidRDefault="00BA2555" w:rsidP="00B3238C">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9264" behindDoc="0" locked="0" layoutInCell="1" allowOverlap="1" wp14:anchorId="4CD9CD52" wp14:editId="5AA6A29F">
                      <wp:simplePos x="0" y="0"/>
                      <wp:positionH relativeFrom="column">
                        <wp:posOffset>2225233</wp:posOffset>
                      </wp:positionH>
                      <wp:positionV relativeFrom="paragraph">
                        <wp:posOffset>77166</wp:posOffset>
                      </wp:positionV>
                      <wp:extent cx="1137037" cy="4197626"/>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037" cy="41976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AC71EA">
                                    <w:rPr>
                                      <w:rFonts w:ascii="Times New Roman" w:hAnsi="Times New Roman" w:cs="Times New Roman"/>
                                      <w:sz w:val="20"/>
                                    </w:rPr>
                                    <w:t>______________</w:t>
                                  </w:r>
                                </w:p>
                                <w:p w:rsidR="00AC71EA" w:rsidRDefault="00AC71EA" w:rsidP="00F22615">
                                  <w:pPr>
                                    <w:spacing w:after="0"/>
                                    <w:rPr>
                                      <w:rFonts w:ascii="Times New Roman" w:hAnsi="Times New Roman" w:cs="Times New Roman"/>
                                      <w:sz w:val="20"/>
                                    </w:rPr>
                                  </w:pPr>
                                </w:p>
                                <w:p w:rsidR="0097771B" w:rsidRPr="00B3238C" w:rsidRDefault="00AC71EA" w:rsidP="00F22615">
                                  <w:pPr>
                                    <w:spacing w:after="0"/>
                                    <w:rPr>
                                      <w:rFonts w:ascii="Times New Roman" w:hAnsi="Times New Roman" w:cs="Times New Roman"/>
                                      <w:sz w:val="20"/>
                                    </w:rPr>
                                  </w:pPr>
                                  <w:r>
                                    <w:rPr>
                                      <w:rFonts w:ascii="Times New Roman" w:hAnsi="Times New Roman" w:cs="Times New Roman"/>
                                      <w:sz w:val="20"/>
                                    </w:rPr>
                                    <w:t>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CCF28" id="_x0000_t202" coordsize="21600,21600" o:spt="202" path="m,l,21600r21600,l21600,xe">
                      <v:stroke joinstyle="miter"/>
                      <v:path gradientshapeok="t" o:connecttype="rect"/>
                    </v:shapetype>
                    <v:shape id="Text Box 3" o:spid="_x0000_s1026" type="#_x0000_t202" style="position:absolute;left:0;text-align:left;margin-left:175.2pt;margin-top:6.1pt;width:89.5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1VgwIAABA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" stroked="f">
                      <v:textbo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AC71EA">
                              <w:rPr>
                                <w:rFonts w:ascii="Times New Roman" w:hAnsi="Times New Roman" w:cs="Times New Roman"/>
                                <w:sz w:val="20"/>
                              </w:rPr>
                              <w:t>______________</w:t>
                            </w:r>
                          </w:p>
                          <w:p w:rsidR="00AC71EA" w:rsidRDefault="00AC71EA" w:rsidP="00F22615">
                            <w:pPr>
                              <w:spacing w:after="0"/>
                              <w:rPr>
                                <w:rFonts w:ascii="Times New Roman" w:hAnsi="Times New Roman" w:cs="Times New Roman"/>
                                <w:sz w:val="20"/>
                              </w:rPr>
                            </w:pPr>
                          </w:p>
                          <w:p w:rsidR="0097771B" w:rsidRPr="00B3238C" w:rsidRDefault="00AC71EA" w:rsidP="00F22615">
                            <w:pPr>
                              <w:spacing w:after="0"/>
                              <w:rPr>
                                <w:rFonts w:ascii="Times New Roman" w:hAnsi="Times New Roman" w:cs="Times New Roman"/>
                                <w:sz w:val="20"/>
                              </w:rPr>
                            </w:pPr>
                            <w:r>
                              <w:rPr>
                                <w:rFonts w:ascii="Times New Roman" w:hAnsi="Times New Roman" w:cs="Times New Roman"/>
                                <w:sz w:val="20"/>
                              </w:rPr>
                              <w:t>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p>
          <w:p w:rsidR="00BB3398" w:rsidRPr="00CC7DBD" w:rsidRDefault="006A2FFB" w:rsidP="00066F31">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6A2FFB"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Алматы қаласы Энерг</w:t>
            </w:r>
            <w:r w:rsidR="00F07AEE">
              <w:rPr>
                <w:rFonts w:ascii="Times New Roman" w:hAnsi="Times New Roman" w:cs="Times New Roman"/>
                <w:b/>
                <w:bCs/>
                <w:spacing w:val="-10"/>
                <w:sz w:val="19"/>
                <w:szCs w:val="19"/>
                <w:lang w:val="kk-KZ"/>
              </w:rPr>
              <w:t xml:space="preserve">етика </w:t>
            </w:r>
            <w:r w:rsidR="00BB3398" w:rsidRPr="00013A16">
              <w:rPr>
                <w:rFonts w:ascii="Times New Roman" w:hAnsi="Times New Roman" w:cs="Times New Roman"/>
                <w:b/>
                <w:bCs/>
                <w:spacing w:val="-10"/>
                <w:sz w:val="19"/>
                <w:szCs w:val="19"/>
                <w:lang w:val="kk-KZ"/>
              </w:rPr>
              <w:t xml:space="preserve">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және</w:t>
            </w:r>
            <w:r w:rsidR="00F07AEE">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 </w:t>
            </w:r>
            <w:r w:rsidR="00F07AEE">
              <w:rPr>
                <w:rFonts w:ascii="Times New Roman" w:hAnsi="Times New Roman" w:cs="Times New Roman"/>
                <w:b/>
                <w:bCs/>
                <w:spacing w:val="-10"/>
                <w:sz w:val="19"/>
                <w:szCs w:val="19"/>
                <w:lang w:val="kk-KZ"/>
              </w:rPr>
              <w:t xml:space="preserve">сумен жабдықтау </w:t>
            </w:r>
            <w:r w:rsidR="00BB3398" w:rsidRPr="00013A16">
              <w:rPr>
                <w:rFonts w:ascii="Times New Roman" w:hAnsi="Times New Roman" w:cs="Times New Roman"/>
                <w:b/>
                <w:bCs/>
                <w:spacing w:val="-10"/>
                <w:sz w:val="19"/>
                <w:szCs w:val="19"/>
                <w:lang w:val="kk-KZ"/>
              </w:rPr>
              <w:t xml:space="preserve">басқармасының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6A2FFB" w:rsidP="006A2FFB">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6A2FFB" w:rsidP="00066F31">
            <w:pPr>
              <w:shd w:val="clear" w:color="auto" w:fill="FFFFFF"/>
              <w:spacing w:after="0" w:line="240" w:lineRule="auto"/>
              <w:rPr>
                <w:rFonts w:ascii="Times New Roman" w:hAnsi="Times New Roman" w:cs="Times New Roman"/>
                <w:spacing w:val="-2"/>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C70801">
              <w:rPr>
                <w:rFonts w:ascii="Times New Roman" w:hAnsi="Times New Roman" w:cs="Times New Roman"/>
                <w:sz w:val="19"/>
                <w:szCs w:val="19"/>
                <w:lang w:val="kk-KZ"/>
              </w:rPr>
              <w:t>KZ859 650 2F0 013 641 852</w:t>
            </w:r>
          </w:p>
          <w:p w:rsidR="00BB3398" w:rsidRPr="00013A16"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6A2FFB" w:rsidRPr="001E0149" w:rsidRDefault="006A2FFB" w:rsidP="006A2FFB">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Pr="00140862">
              <w:rPr>
                <w:rFonts w:ascii="Times New Roman" w:hAnsi="Times New Roman" w:cs="Times New Roman"/>
                <w:spacing w:val="-7"/>
                <w:sz w:val="19"/>
                <w:szCs w:val="19"/>
                <w:lang w:val="kk-KZ"/>
              </w:rPr>
              <w:t xml:space="preserve">АҚ </w:t>
            </w:r>
            <w:r w:rsidRPr="00C70801">
              <w:rPr>
                <w:rFonts w:ascii="Times New Roman" w:hAnsi="Times New Roman" w:cs="Times New Roman"/>
                <w:spacing w:val="-7"/>
                <w:sz w:val="19"/>
                <w:szCs w:val="19"/>
                <w:lang w:val="kk-KZ"/>
              </w:rPr>
              <w:t xml:space="preserve"> «</w:t>
            </w:r>
            <w:r w:rsidRPr="00C70801">
              <w:rPr>
                <w:rFonts w:ascii="Times New Roman" w:hAnsi="Times New Roman" w:cs="Times New Roman"/>
                <w:spacing w:val="-10"/>
                <w:sz w:val="19"/>
                <w:szCs w:val="19"/>
                <w:lang w:val="kk-KZ"/>
              </w:rPr>
              <w:t xml:space="preserve"> ForteBan</w:t>
            </w:r>
            <w:r w:rsidRPr="00D524D9">
              <w:rPr>
                <w:rFonts w:ascii="Times New Roman" w:hAnsi="Times New Roman" w:cs="Times New Roman"/>
                <w:spacing w:val="-7"/>
                <w:sz w:val="19"/>
                <w:szCs w:val="19"/>
                <w:lang w:val="kk-KZ"/>
              </w:rPr>
              <w:t>k</w:t>
            </w:r>
            <w:r>
              <w:rPr>
                <w:rFonts w:ascii="Times New Roman" w:hAnsi="Times New Roman" w:cs="Times New Roman"/>
                <w:spacing w:val="-7"/>
                <w:sz w:val="19"/>
                <w:szCs w:val="19"/>
                <w:lang w:val="kk-KZ"/>
              </w:rPr>
              <w:t>»</w:t>
            </w:r>
          </w:p>
          <w:p w:rsidR="006A2FFB" w:rsidRPr="006A2FFB" w:rsidRDefault="006A2FFB" w:rsidP="00066F31">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Pr="00140862">
              <w:rPr>
                <w:rFonts w:ascii="Times New Roman" w:hAnsi="Times New Roman" w:cs="Times New Roman"/>
                <w:spacing w:val="-7"/>
                <w:sz w:val="19"/>
                <w:szCs w:val="19"/>
                <w:lang w:val="kk-KZ"/>
              </w:rPr>
              <w:t>Банк БСН</w:t>
            </w:r>
            <w:r w:rsidRPr="00C70801">
              <w:rPr>
                <w:rFonts w:ascii="Times New Roman" w:hAnsi="Times New Roman" w:cs="Times New Roman"/>
                <w:spacing w:val="-7"/>
                <w:sz w:val="19"/>
                <w:szCs w:val="19"/>
                <w:lang w:val="kk-KZ"/>
              </w:rPr>
              <w:t xml:space="preserve"> </w:t>
            </w:r>
            <w:r w:rsidRPr="00C70801">
              <w:rPr>
                <w:rStyle w:val="40"/>
                <w:rFonts w:eastAsiaTheme="minorEastAsia"/>
                <w:b w:val="0"/>
                <w:sz w:val="19"/>
                <w:szCs w:val="19"/>
                <w:lang w:val="kk-KZ"/>
              </w:rPr>
              <w:t>990 740 000</w:t>
            </w:r>
            <w:r>
              <w:rPr>
                <w:rStyle w:val="40"/>
                <w:rFonts w:eastAsiaTheme="minorEastAsia"/>
                <w:b w:val="0"/>
                <w:sz w:val="19"/>
                <w:szCs w:val="19"/>
                <w:lang w:val="kk-KZ"/>
              </w:rPr>
              <w:t> </w:t>
            </w:r>
            <w:r w:rsidRPr="00C70801">
              <w:rPr>
                <w:rStyle w:val="40"/>
                <w:rFonts w:eastAsiaTheme="minorEastAsia"/>
                <w:b w:val="0"/>
                <w:sz w:val="19"/>
                <w:szCs w:val="19"/>
                <w:lang w:val="kk-KZ"/>
              </w:rPr>
              <w:t>683</w:t>
            </w:r>
          </w:p>
          <w:p w:rsidR="00BB3398" w:rsidRPr="00013A16" w:rsidRDefault="006A2FFB"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BB3398" w:rsidRPr="00013A16">
              <w:rPr>
                <w:rFonts w:ascii="Times New Roman" w:hAnsi="Times New Roman" w:cs="Times New Roman"/>
                <w:spacing w:val="-7"/>
                <w:sz w:val="19"/>
                <w:szCs w:val="19"/>
                <w:lang w:val="kk-KZ"/>
              </w:rPr>
              <w:t>0500</w:t>
            </w:r>
            <w:r w:rsidR="00EF0FB1">
              <w:rPr>
                <w:rFonts w:ascii="Times New Roman" w:hAnsi="Times New Roman" w:cs="Times New Roman"/>
                <w:spacing w:val="-7"/>
                <w:sz w:val="19"/>
                <w:szCs w:val="19"/>
                <w:lang w:val="kk-KZ"/>
              </w:rPr>
              <w:t>57</w:t>
            </w:r>
            <w:r w:rsidR="00BB3398" w:rsidRPr="00013A16">
              <w:rPr>
                <w:rFonts w:ascii="Times New Roman" w:hAnsi="Times New Roman" w:cs="Times New Roman"/>
                <w:spacing w:val="-7"/>
                <w:sz w:val="19"/>
                <w:szCs w:val="19"/>
                <w:lang w:val="kk-KZ"/>
              </w:rPr>
              <w:t>, Алматы қ.</w:t>
            </w:r>
          </w:p>
          <w:p w:rsidR="00BB3398" w:rsidRPr="00013A16" w:rsidRDefault="006A2FFB"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066F31" w:rsidRPr="006A2FFB">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6A2FFB"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066F31" w:rsidRPr="00140862">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BB3398" w:rsidRPr="00013A16" w:rsidRDefault="00FC15F4"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spacing w:val="-7"/>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6A2FFB"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6A2FFB"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5455B0" w:rsidRDefault="005455B0"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14403E" w:rsidRPr="00A87012" w:rsidRDefault="0014403E" w:rsidP="0014403E">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sidRPr="00A87012">
              <w:rPr>
                <w:rFonts w:ascii="Times New Roman" w:eastAsiaTheme="minorHAnsi" w:hAnsi="Times New Roman" w:cs="Times New Roman"/>
                <w:b/>
                <w:bCs/>
                <w:color w:val="000000" w:themeColor="text1"/>
                <w:spacing w:val="2"/>
                <w:sz w:val="18"/>
                <w:szCs w:val="18"/>
                <w:lang w:val="kk-KZ" w:eastAsia="en-US"/>
              </w:rPr>
              <w:t>Сумен жабдықтау</w:t>
            </w:r>
            <w:r>
              <w:rPr>
                <w:rFonts w:ascii="Times New Roman" w:eastAsiaTheme="minorHAnsi" w:hAnsi="Times New Roman" w:cs="Times New Roman"/>
                <w:b/>
                <w:bCs/>
                <w:color w:val="000000" w:themeColor="text1"/>
                <w:spacing w:val="2"/>
                <w:sz w:val="18"/>
                <w:szCs w:val="18"/>
                <w:lang w:val="kk-KZ" w:eastAsia="en-US"/>
              </w:rPr>
              <w:t xml:space="preserve"> және су</w:t>
            </w:r>
            <w:r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14403E" w:rsidRDefault="0014403E" w:rsidP="0014403E">
            <w:pPr>
              <w:spacing w:after="0" w:line="240" w:lineRule="auto"/>
              <w:jc w:val="both"/>
              <w:rPr>
                <w:rFonts w:ascii="Times New Roman" w:hAnsi="Times New Roman" w:cs="Times New Roman"/>
                <w:b/>
                <w:sz w:val="18"/>
                <w:szCs w:val="18"/>
                <w:lang w:val="kk-KZ"/>
              </w:rPr>
            </w:pPr>
            <w:r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w:t>
            </w:r>
            <w:r>
              <w:rPr>
                <w:rFonts w:ascii="Times New Roman" w:eastAsiaTheme="minorHAnsi" w:hAnsi="Times New Roman" w:cs="Times New Roman"/>
                <w:b/>
                <w:bCs/>
                <w:color w:val="000000" w:themeColor="text1"/>
                <w:spacing w:val="2"/>
                <w:sz w:val="18"/>
                <w:szCs w:val="18"/>
                <w:lang w:val="kk-KZ" w:eastAsia="en-US"/>
              </w:rPr>
              <w:t xml:space="preserve">келісім </w:t>
            </w:r>
            <w:r>
              <w:rPr>
                <w:rFonts w:ascii="Times New Roman" w:hAnsi="Times New Roman" w:cs="Times New Roman"/>
                <w:b/>
                <w:sz w:val="18"/>
                <w:szCs w:val="18"/>
                <w:lang w:val="kk-KZ"/>
              </w:rPr>
              <w:t>ш</w:t>
            </w:r>
            <w:r w:rsidRPr="00592180">
              <w:rPr>
                <w:rFonts w:ascii="Times New Roman" w:hAnsi="Times New Roman" w:cs="Times New Roman"/>
                <w:b/>
                <w:sz w:val="18"/>
                <w:szCs w:val="18"/>
                <w:lang w:val="kk-KZ"/>
              </w:rPr>
              <w:t xml:space="preserve">арттар жасау </w:t>
            </w:r>
          </w:p>
          <w:p w:rsidR="0014403E" w:rsidRPr="00592180" w:rsidRDefault="0014403E" w:rsidP="0014403E">
            <w:pPr>
              <w:spacing w:after="0" w:line="240" w:lineRule="auto"/>
              <w:jc w:val="both"/>
              <w:rPr>
                <w:rFonts w:ascii="Times New Roman" w:eastAsiaTheme="minorHAnsi" w:hAnsi="Times New Roman" w:cs="Times New Roman"/>
                <w:b/>
                <w:bCs/>
                <w:sz w:val="18"/>
                <w:szCs w:val="18"/>
                <w:lang w:val="kk-KZ" w:eastAsia="en-US"/>
              </w:rPr>
            </w:pPr>
            <w:r w:rsidRPr="00592180">
              <w:rPr>
                <w:rFonts w:ascii="Times New Roman" w:hAnsi="Times New Roman" w:cs="Times New Roman"/>
                <w:b/>
                <w:sz w:val="18"/>
                <w:szCs w:val="18"/>
                <w:lang w:val="kk-KZ"/>
              </w:rPr>
              <w:t>жөніндегі бөлім бастығы</w:t>
            </w:r>
            <w:r w:rsidRPr="00592180">
              <w:rPr>
                <w:rFonts w:ascii="Times New Roman" w:eastAsiaTheme="minorHAnsi" w:hAnsi="Times New Roman" w:cs="Times New Roman"/>
                <w:b/>
                <w:bCs/>
                <w:sz w:val="18"/>
                <w:szCs w:val="18"/>
                <w:lang w:val="kk-KZ" w:eastAsia="en-US"/>
              </w:rPr>
              <w:t xml:space="preserve"> </w:t>
            </w:r>
          </w:p>
          <w:p w:rsidR="005455B0" w:rsidRPr="00592180" w:rsidRDefault="005455B0" w:rsidP="005455B0">
            <w:pPr>
              <w:spacing w:after="0" w:line="240" w:lineRule="auto"/>
              <w:jc w:val="both"/>
              <w:rPr>
                <w:rFonts w:ascii="Times New Roman" w:eastAsiaTheme="minorHAnsi" w:hAnsi="Times New Roman" w:cs="Times New Roman"/>
                <w:b/>
                <w:bCs/>
                <w:sz w:val="18"/>
                <w:szCs w:val="18"/>
                <w:lang w:val="kk-KZ" w:eastAsia="en-US"/>
              </w:rPr>
            </w:pPr>
          </w:p>
          <w:p w:rsidR="005455B0" w:rsidRPr="00A87012" w:rsidRDefault="005455B0" w:rsidP="005455B0">
            <w:pPr>
              <w:spacing w:after="0" w:line="240" w:lineRule="auto"/>
              <w:jc w:val="both"/>
              <w:rPr>
                <w:rFonts w:ascii="Times New Roman" w:eastAsiaTheme="minorHAnsi" w:hAnsi="Times New Roman" w:cs="Times New Roman"/>
                <w:b/>
                <w:bCs/>
                <w:sz w:val="18"/>
                <w:szCs w:val="18"/>
                <w:lang w:val="kk-KZ" w:eastAsia="en-US"/>
              </w:rPr>
            </w:pPr>
          </w:p>
          <w:p w:rsidR="005455B0" w:rsidRDefault="005455B0" w:rsidP="005455B0">
            <w:pPr>
              <w:spacing w:after="0" w:line="240" w:lineRule="auto"/>
              <w:contextualSpacing/>
              <w:jc w:val="both"/>
              <w:rPr>
                <w:rFonts w:ascii="Times New Roman" w:eastAsiaTheme="minorHAnsi" w:hAnsi="Times New Roman" w:cs="Times New Roman"/>
                <w:b/>
                <w:bCs/>
                <w:color w:val="000000" w:themeColor="text1"/>
                <w:spacing w:val="2"/>
                <w:sz w:val="18"/>
                <w:szCs w:val="18"/>
                <w:lang w:val="kk-KZ" w:eastAsia="en-US"/>
              </w:rPr>
            </w:pPr>
            <w:r>
              <w:rPr>
                <w:rFonts w:ascii="Times New Roman" w:eastAsiaTheme="minorHAnsi" w:hAnsi="Times New Roman" w:cs="Times New Roman"/>
                <w:b/>
                <w:bCs/>
                <w:sz w:val="18"/>
                <w:szCs w:val="18"/>
                <w:lang w:val="kk-KZ" w:eastAsia="en-US"/>
              </w:rPr>
              <w:t>___________________</w:t>
            </w:r>
            <w:r w:rsidR="00145C15">
              <w:rPr>
                <w:rFonts w:ascii="Times New Roman" w:eastAsiaTheme="minorHAnsi" w:hAnsi="Times New Roman" w:cs="Times New Roman"/>
                <w:b/>
                <w:bCs/>
                <w:color w:val="000000" w:themeColor="text1"/>
                <w:spacing w:val="2"/>
                <w:sz w:val="18"/>
                <w:szCs w:val="18"/>
                <w:lang w:val="kk-KZ" w:eastAsia="en-US"/>
              </w:rPr>
              <w:t>Д. С. Аубакирова</w:t>
            </w:r>
          </w:p>
          <w:p w:rsidR="00BA2555" w:rsidRPr="004913BD" w:rsidRDefault="00BA2555" w:rsidP="00BA2555">
            <w:pPr>
              <w:spacing w:after="0" w:line="240" w:lineRule="auto"/>
              <w:ind w:firstLine="567"/>
              <w:jc w:val="both"/>
              <w:rPr>
                <w:rFonts w:ascii="Times New Roman" w:eastAsiaTheme="minorHAnsi" w:hAnsi="Times New Roman" w:cs="Times New Roman"/>
                <w:b/>
                <w:bCs/>
                <w:sz w:val="18"/>
                <w:szCs w:val="18"/>
                <w:lang w:val="kk-KZ" w:eastAsia="en-US"/>
              </w:rPr>
            </w:pPr>
          </w:p>
          <w:p w:rsidR="00BA2555" w:rsidRPr="00A87012" w:rsidRDefault="00BA2555" w:rsidP="00BA2555">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389" w:type="dxa"/>
            <w:shd w:val="clear" w:color="auto" w:fill="auto"/>
          </w:tcPr>
          <w:p w:rsidR="00D83EF7" w:rsidRPr="00D83EF7" w:rsidRDefault="00961ADF" w:rsidP="00D83EF7">
            <w:pPr>
              <w:pStyle w:val="2"/>
              <w:rPr>
                <w:spacing w:val="-10"/>
                <w:sz w:val="18"/>
                <w:lang w:val="kk-KZ"/>
              </w:rPr>
            </w:pPr>
            <w:r w:rsidRPr="00E3689C">
              <w:rPr>
                <w:noProof/>
                <w:spacing w:val="-10"/>
                <w:sz w:val="18"/>
              </w:rPr>
              <w:lastRenderedPageBreak/>
              <mc:AlternateContent>
                <mc:Choice Requires="wps">
                  <w:drawing>
                    <wp:anchor distT="0" distB="0" distL="114300" distR="114300" simplePos="0" relativeHeight="251656704" behindDoc="0" locked="0" layoutInCell="1" allowOverlap="1" wp14:anchorId="55D8B446" wp14:editId="7588C78E">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446" id="Надпись 1" o:spid="_x0000_s1027" type="#_x0000_t202" style="position:absolute;left:0;text-align:left;margin-left:449.35pt;margin-top:262.3pt;width:105.95pt;height:27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v:textbox>
                    </v:shape>
                  </w:pict>
                </mc:Fallback>
              </mc:AlternateContent>
            </w:r>
            <w:r>
              <w:rPr>
                <w:spacing w:val="-10"/>
                <w:sz w:val="18"/>
                <w:lang w:val="kk-KZ"/>
              </w:rPr>
              <w:t>Типовой договор</w:t>
            </w:r>
            <w:r w:rsidRPr="00E3689C">
              <w:rPr>
                <w:spacing w:val="-10"/>
                <w:sz w:val="18"/>
                <w:lang w:val="kk-KZ"/>
              </w:rPr>
              <w:t xml:space="preserve"> №_________</w:t>
            </w:r>
          </w:p>
          <w:p w:rsidR="001A4352" w:rsidRPr="00334AE5" w:rsidRDefault="001A4352" w:rsidP="001A4352">
            <w:pPr>
              <w:pStyle w:val="2"/>
              <w:rPr>
                <w:spacing w:val="-10"/>
                <w:sz w:val="18"/>
                <w:lang w:val="kk-KZ"/>
              </w:rPr>
            </w:pPr>
            <w:r w:rsidRPr="00334AE5">
              <w:rPr>
                <w:spacing w:val="-10"/>
                <w:sz w:val="18"/>
                <w:lang w:val="kk-KZ"/>
              </w:rPr>
              <w:t>на предоставление услуг водоотведения с бытовыми</w:t>
            </w:r>
          </w:p>
          <w:p w:rsidR="001A4352" w:rsidRPr="00334AE5" w:rsidRDefault="001A4352" w:rsidP="001A4352">
            <w:pPr>
              <w:pStyle w:val="2"/>
              <w:rPr>
                <w:spacing w:val="-10"/>
                <w:sz w:val="18"/>
                <w:lang w:val="kk-KZ"/>
              </w:rPr>
            </w:pPr>
            <w:r w:rsidRPr="00334AE5">
              <w:rPr>
                <w:spacing w:val="-10"/>
                <w:sz w:val="18"/>
                <w:lang w:val="kk-KZ"/>
              </w:rPr>
              <w:t>потребителями, проживающими в индивидуальных жилых строениях</w:t>
            </w:r>
          </w:p>
          <w:p w:rsidR="00D83EF7" w:rsidRPr="00E3689C" w:rsidRDefault="00D83EF7" w:rsidP="002C3AA7">
            <w:pPr>
              <w:pStyle w:val="2"/>
              <w:rPr>
                <w:spacing w:val="-10"/>
                <w:sz w:val="18"/>
                <w:lang w:val="kk-KZ"/>
              </w:rPr>
            </w:pPr>
          </w:p>
          <w:tbl>
            <w:tblPr>
              <w:tblW w:w="5000" w:type="pct"/>
              <w:tblLayout w:type="fixed"/>
              <w:tblCellMar>
                <w:left w:w="0" w:type="dxa"/>
                <w:right w:w="0" w:type="dxa"/>
              </w:tblCellMar>
              <w:tblLook w:val="04A0" w:firstRow="1" w:lastRow="0" w:firstColumn="1" w:lastColumn="0" w:noHBand="0" w:noVBand="1"/>
            </w:tblPr>
            <w:tblGrid>
              <w:gridCol w:w="2586"/>
              <w:gridCol w:w="2587"/>
            </w:tblGrid>
            <w:tr w:rsidR="00BB3398" w:rsidRPr="00902E39" w:rsidTr="009F7761">
              <w:tc>
                <w:tcPr>
                  <w:tcW w:w="2500" w:type="pct"/>
                  <w:tcMar>
                    <w:top w:w="0" w:type="dxa"/>
                    <w:left w:w="108" w:type="dxa"/>
                    <w:bottom w:w="0" w:type="dxa"/>
                    <w:right w:w="108" w:type="dxa"/>
                  </w:tcMar>
                  <w:hideMark/>
                </w:tcPr>
                <w:p w:rsidR="00BB3398" w:rsidRPr="00D83EF7" w:rsidRDefault="00BB3398" w:rsidP="00C41A3F">
                  <w:pPr>
                    <w:spacing w:after="0" w:line="240" w:lineRule="auto"/>
                    <w:jc w:val="both"/>
                    <w:rPr>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r w:rsidR="00D83EF7"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C9749E">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«____»____________20</w:t>
                  </w:r>
                  <w:r w:rsidR="0097771B">
                    <w:rPr>
                      <w:rStyle w:val="s0"/>
                      <w:color w:val="000000" w:themeColor="text1"/>
                      <w:sz w:val="18"/>
                      <w:szCs w:val="18"/>
                    </w:rPr>
                    <w:t>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4F298F" w:rsidRPr="00336D91" w:rsidRDefault="001D1C1F" w:rsidP="004F298F">
            <w:pPr>
              <w:pStyle w:val="pj"/>
              <w:ind w:firstLine="0"/>
              <w:rPr>
                <w:sz w:val="18"/>
                <w:szCs w:val="18"/>
              </w:rPr>
            </w:pPr>
            <w:r>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у» Управления энерг</w:t>
            </w:r>
            <w:r w:rsidR="00766932">
              <w:rPr>
                <w:b/>
                <w:spacing w:val="-10"/>
                <w:sz w:val="18"/>
                <w:szCs w:val="18"/>
              </w:rPr>
              <w:t xml:space="preserve">етики и  водоснабжения </w:t>
            </w:r>
            <w:r w:rsidR="00BB3398" w:rsidRPr="009B72D6">
              <w:rPr>
                <w:b/>
                <w:spacing w:val="-10"/>
                <w:sz w:val="18"/>
                <w:szCs w:val="18"/>
              </w:rPr>
              <w:t>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w:t>
            </w:r>
            <w:r w:rsidR="005E42E9">
              <w:rPr>
                <w:sz w:val="18"/>
                <w:szCs w:val="18"/>
              </w:rPr>
              <w:t xml:space="preserve"> </w:t>
            </w:r>
            <w:r w:rsidR="00BB3398" w:rsidRPr="009B72D6">
              <w:rPr>
                <w:sz w:val="18"/>
                <w:szCs w:val="18"/>
              </w:rPr>
              <w:t>(далее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w:t>
            </w:r>
            <w:r w:rsidR="00EE2D16" w:rsidRPr="009B72D6">
              <w:rPr>
                <w:b/>
                <w:sz w:val="18"/>
                <w:szCs w:val="18"/>
              </w:rPr>
              <w:t>«Поставщик»</w:t>
            </w:r>
            <w:r w:rsidR="00EE2D16" w:rsidRPr="009B72D6">
              <w:rPr>
                <w:b/>
                <w:sz w:val="18"/>
                <w:szCs w:val="18"/>
                <w:lang w:val="kk-KZ"/>
              </w:rPr>
              <w:t xml:space="preserve"> </w:t>
            </w:r>
            <w:r w:rsidR="00EE2D16" w:rsidRPr="00780F12">
              <w:rPr>
                <w:spacing w:val="-10"/>
                <w:sz w:val="18"/>
                <w:szCs w:val="18"/>
              </w:rPr>
              <w:t>в лице</w:t>
            </w:r>
            <w:r w:rsidR="00EE2D16" w:rsidRPr="00780F12">
              <w:rPr>
                <w:spacing w:val="-10"/>
                <w:sz w:val="18"/>
                <w:szCs w:val="18"/>
                <w:lang w:val="kk-KZ"/>
              </w:rPr>
              <w:t xml:space="preserve"> </w:t>
            </w:r>
            <w:r w:rsidR="00EE2D16">
              <w:rPr>
                <w:spacing w:val="-10"/>
                <w:sz w:val="18"/>
                <w:szCs w:val="18"/>
              </w:rPr>
              <w:t>начальника отдела по заключению договоров</w:t>
            </w:r>
            <w:r w:rsidR="00EE2D16">
              <w:rPr>
                <w:spacing w:val="-10"/>
                <w:sz w:val="18"/>
                <w:szCs w:val="18"/>
                <w:lang w:val="kk-KZ"/>
              </w:rPr>
              <w:t xml:space="preserve"> </w:t>
            </w:r>
            <w:r w:rsidR="00EE2D16" w:rsidRPr="00780F12">
              <w:rPr>
                <w:spacing w:val="-10"/>
                <w:sz w:val="18"/>
                <w:szCs w:val="18"/>
                <w:lang w:val="kk-KZ"/>
              </w:rPr>
              <w:t>управления регулирования водоснабжения и водоотведения</w:t>
            </w:r>
            <w:r w:rsidR="00EE2D16">
              <w:rPr>
                <w:spacing w:val="-10"/>
                <w:sz w:val="18"/>
                <w:szCs w:val="18"/>
                <w:lang w:val="kk-KZ"/>
              </w:rPr>
              <w:t xml:space="preserve"> </w:t>
            </w:r>
            <w:r w:rsidR="007545B4">
              <w:rPr>
                <w:spacing w:val="-10"/>
                <w:sz w:val="19"/>
                <w:szCs w:val="19"/>
                <w:lang w:val="kk-KZ"/>
              </w:rPr>
              <w:t xml:space="preserve">Аубакировой Динары Садыровны </w:t>
            </w:r>
            <w:bookmarkStart w:id="1" w:name="_GoBack"/>
            <w:bookmarkEnd w:id="1"/>
            <w:r w:rsidR="006C2CA4">
              <w:rPr>
                <w:spacing w:val="-10"/>
                <w:sz w:val="19"/>
                <w:szCs w:val="19"/>
                <w:lang w:val="kk-KZ"/>
              </w:rPr>
              <w:t xml:space="preserve">действующего на основании доверенности   </w:t>
            </w:r>
            <w:r w:rsidR="006C2CA4">
              <w:rPr>
                <w:spacing w:val="-10"/>
                <w:sz w:val="19"/>
                <w:szCs w:val="19"/>
              </w:rPr>
              <w:t>№</w:t>
            </w:r>
            <w:r w:rsidR="00D23DEE">
              <w:rPr>
                <w:spacing w:val="-10"/>
                <w:sz w:val="19"/>
                <w:szCs w:val="19"/>
              </w:rPr>
              <w:t xml:space="preserve"> </w:t>
            </w:r>
            <w:r w:rsidR="006C2CA4">
              <w:rPr>
                <w:spacing w:val="-10"/>
                <w:sz w:val="19"/>
                <w:szCs w:val="19"/>
              </w:rPr>
              <w:t>03-13/50 от «19» февраля 2024</w:t>
            </w:r>
            <w:r w:rsidR="00EE2D16" w:rsidRPr="00780F12">
              <w:rPr>
                <w:spacing w:val="-10"/>
                <w:sz w:val="18"/>
                <w:szCs w:val="18"/>
                <w:lang w:val="kk-KZ"/>
              </w:rPr>
              <w:t xml:space="preserve"> </w:t>
            </w:r>
            <w:r w:rsidR="00EE2D16" w:rsidRPr="00780F12">
              <w:rPr>
                <w:spacing w:val="-10"/>
                <w:sz w:val="18"/>
                <w:szCs w:val="18"/>
              </w:rPr>
              <w:t>года</w:t>
            </w:r>
            <w:r w:rsidR="00EE2D16" w:rsidRPr="00780F12">
              <w:rPr>
                <w:rStyle w:val="s0"/>
                <w:sz w:val="18"/>
                <w:szCs w:val="18"/>
              </w:rPr>
              <w:t xml:space="preserve"> с одной стороны,</w:t>
            </w:r>
            <w:r w:rsidR="00EE2D16" w:rsidRPr="009B72D6">
              <w:rPr>
                <w:rStyle w:val="s0"/>
                <w:sz w:val="18"/>
                <w:szCs w:val="18"/>
              </w:rPr>
              <w:t xml:space="preserve">и </w:t>
            </w:r>
            <w:r w:rsidR="004F298F" w:rsidRPr="009B72D6">
              <w:rPr>
                <w:rStyle w:val="s0"/>
                <w:sz w:val="18"/>
                <w:szCs w:val="18"/>
              </w:rPr>
              <w:t>__________________________________________________________________________________________________________________</w:t>
            </w:r>
          </w:p>
          <w:p w:rsidR="002E16CC" w:rsidRPr="00E3689C" w:rsidRDefault="002E16CC" w:rsidP="002E16CC">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00DD6BDB">
              <w:rPr>
                <w:rFonts w:ascii="Times New Roman" w:hAnsi="Times New Roman" w:cs="Times New Roman"/>
                <w:sz w:val="20"/>
                <w:szCs w:val="20"/>
              </w:rPr>
              <w:t>_________________</w:t>
            </w:r>
            <w:r w:rsidRPr="00886420">
              <w:rPr>
                <w:rFonts w:ascii="Times New Roman" w:hAnsi="Times New Roman" w:cs="Times New Roman"/>
                <w:sz w:val="19"/>
                <w:szCs w:val="19"/>
              </w:rPr>
              <w:t>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Pr>
                <w:rFonts w:ascii="Times New Roman" w:hAnsi="Times New Roman" w:cs="Times New Roman"/>
                <w:sz w:val="19"/>
                <w:szCs w:val="19"/>
              </w:rPr>
              <w:t xml:space="preserve"> </w:t>
            </w:r>
            <w:r w:rsidRPr="00E3689C">
              <w:rPr>
                <w:rFonts w:ascii="Times New Roman" w:hAnsi="Times New Roman" w:cs="Times New Roman"/>
                <w:sz w:val="20"/>
                <w:szCs w:val="20"/>
              </w:rPr>
              <w:t>_________________</w:t>
            </w:r>
            <w:r w:rsidRPr="00886420">
              <w:rPr>
                <w:rFonts w:ascii="Times New Roman" w:hAnsi="Times New Roman" w:cs="Times New Roman"/>
                <w:sz w:val="20"/>
                <w:szCs w:val="20"/>
              </w:rPr>
              <w:t>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Pr>
                <w:rFonts w:ascii="Times New Roman" w:hAnsi="Times New Roman" w:cs="Times New Roman"/>
                <w:sz w:val="19"/>
                <w:szCs w:val="19"/>
                <w:lang w:val="kk-KZ"/>
              </w:rPr>
              <w:t xml:space="preserve">             </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9443D8" w:rsidRPr="002E16CC"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lang w:val="kk-KZ"/>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AC71EA">
            <w:pPr>
              <w:spacing w:after="0" w:line="240" w:lineRule="auto"/>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lastRenderedPageBreak/>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 xml:space="preserve">Иные понятия и термины, используемые в настоящем 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w:t>
            </w:r>
            <w:r w:rsidRPr="00902E39">
              <w:rPr>
                <w:rStyle w:val="s0"/>
                <w:sz w:val="18"/>
                <w:szCs w:val="18"/>
              </w:rPr>
              <w:lastRenderedPageBreak/>
              <w:t xml:space="preserve">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 xml:space="preserve">В случае, если обстоятельства непреодолимой силы будут длиться три и более месяцев, каждая из Сторон вправе расторгнуть </w:t>
            </w:r>
            <w:r w:rsidRPr="00902E39">
              <w:rPr>
                <w:rStyle w:val="s0"/>
                <w:sz w:val="18"/>
                <w:szCs w:val="18"/>
              </w:rPr>
              <w:lastRenderedPageBreak/>
              <w:t>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xml:space="preserve">. Договор вступает в силу с 00:00 часов (по времени </w:t>
            </w:r>
            <w:r w:rsidR="00FC7164">
              <w:rPr>
                <w:rStyle w:val="s0"/>
                <w:sz w:val="18"/>
                <w:szCs w:val="18"/>
              </w:rPr>
              <w:t>города Астана</w:t>
            </w:r>
            <w:r w:rsidR="00BB3398" w:rsidRPr="00902E39">
              <w:rPr>
                <w:rStyle w:val="s0"/>
                <w:sz w:val="18"/>
                <w:szCs w:val="18"/>
              </w:rPr>
              <w:t>)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196D14" w:rsidRPr="00902E39" w:rsidRDefault="00F24C92" w:rsidP="006622E0">
            <w:pPr>
              <w:spacing w:after="0" w:line="240" w:lineRule="auto"/>
              <w:jc w:val="both"/>
              <w:rPr>
                <w:rStyle w:val="s1"/>
                <w:rFonts w:ascii="Times New Roman" w:hAnsi="Times New Roman" w:cs="Times New Roman"/>
                <w:color w:val="000000" w:themeColor="text1"/>
                <w:sz w:val="18"/>
                <w:szCs w:val="18"/>
                <w:lang w:val="kk-KZ"/>
              </w:rPr>
            </w:pPr>
            <w:r w:rsidRPr="00902E39">
              <w:rPr>
                <w:rFonts w:ascii="Times New Roman" w:hAnsi="Times New Roman" w:cs="Times New Roman"/>
                <w:b/>
                <w:noProof/>
                <w:color w:val="000000" w:themeColor="text1"/>
                <w:spacing w:val="-10"/>
                <w:sz w:val="18"/>
                <w:szCs w:val="18"/>
              </w:rPr>
              <mc:AlternateContent>
                <mc:Choice Requires="wps">
                  <w:drawing>
                    <wp:anchor distT="0" distB="0" distL="114300" distR="114300" simplePos="0" relativeHeight="251657216" behindDoc="0" locked="0" layoutInCell="1" allowOverlap="1" wp14:anchorId="5D8CFD35" wp14:editId="04DABEF6">
                      <wp:simplePos x="0" y="0"/>
                      <wp:positionH relativeFrom="column">
                        <wp:posOffset>2302510</wp:posOffset>
                      </wp:positionH>
                      <wp:positionV relativeFrom="paragraph">
                        <wp:posOffset>86361</wp:posOffset>
                      </wp:positionV>
                      <wp:extent cx="982980" cy="3714750"/>
                      <wp:effectExtent l="0" t="0" r="762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71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w:t>
                                  </w:r>
                                  <w:r w:rsidR="00FC7164">
                                    <w:rPr>
                                      <w:rFonts w:ascii="Times New Roman" w:hAnsi="Times New Roman" w:cs="Times New Roman"/>
                                      <w:sz w:val="20"/>
                                    </w:rPr>
                                    <w:t>____________________</w:t>
                                  </w:r>
                                </w:p>
                                <w:p w:rsidR="0097771B" w:rsidRDefault="0097771B" w:rsidP="00F22615">
                                  <w:pPr>
                                    <w:spacing w:after="0"/>
                                    <w:rPr>
                                      <w:rFonts w:ascii="Times New Roman" w:hAnsi="Times New Roman" w:cs="Times New Roman"/>
                                      <w:sz w:val="20"/>
                                    </w:rPr>
                                  </w:pPr>
                                </w:p>
                                <w:p w:rsidR="0097771B" w:rsidRDefault="00FC7164" w:rsidP="00F22615">
                                  <w:pPr>
                                    <w:spacing w:after="0"/>
                                    <w:rPr>
                                      <w:sz w:val="20"/>
                                    </w:rPr>
                                  </w:pPr>
                                  <w:r>
                                    <w:rPr>
                                      <w:rFonts w:ascii="Times New Roman" w:hAnsi="Times New Roman" w:cs="Times New Roman"/>
                                      <w:sz w:val="20"/>
                                    </w:rPr>
                                    <w:t>____________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CFD35" id="_x0000_t202" coordsize="21600,21600" o:spt="202" path="m,l,21600r21600,l21600,xe">
                      <v:stroke joinstyle="miter"/>
                      <v:path gradientshapeok="t" o:connecttype="rect"/>
                    </v:shapetype>
                    <v:shape id="_x0000_s1028" type="#_x0000_t202" style="position:absolute;left:0;text-align:left;margin-left:181.3pt;margin-top:6.8pt;width:77.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wh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" stroked="f">
                      <v:textbo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w:t>
                            </w:r>
                            <w:r w:rsidR="00FC7164">
                              <w:rPr>
                                <w:rFonts w:ascii="Times New Roman" w:hAnsi="Times New Roman" w:cs="Times New Roman"/>
                                <w:sz w:val="20"/>
                              </w:rPr>
                              <w:t>____________________</w:t>
                            </w:r>
                          </w:p>
                          <w:p w:rsidR="0097771B" w:rsidRDefault="0097771B" w:rsidP="00F22615">
                            <w:pPr>
                              <w:spacing w:after="0"/>
                              <w:rPr>
                                <w:rFonts w:ascii="Times New Roman" w:hAnsi="Times New Roman" w:cs="Times New Roman"/>
                                <w:sz w:val="20"/>
                              </w:rPr>
                            </w:pPr>
                          </w:p>
                          <w:p w:rsidR="0097771B" w:rsidRDefault="00FC7164" w:rsidP="00F22615">
                            <w:pPr>
                              <w:spacing w:after="0"/>
                              <w:rPr>
                                <w:sz w:val="20"/>
                              </w:rPr>
                            </w:pPr>
                            <w:r>
                              <w:rPr>
                                <w:rFonts w:ascii="Times New Roman" w:hAnsi="Times New Roman" w:cs="Times New Roman"/>
                                <w:sz w:val="20"/>
                              </w:rPr>
                              <w:t>____________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p>
          <w:p w:rsidR="00BB3398" w:rsidRPr="00902E39" w:rsidRDefault="00AC71EA" w:rsidP="00066F31">
            <w:pPr>
              <w:spacing w:after="0" w:line="240" w:lineRule="auto"/>
              <w:jc w:val="both"/>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066F31" w:rsidP="00066F31">
            <w:pPr>
              <w:pStyle w:val="4"/>
              <w:contextualSpacing/>
              <w:jc w:val="left"/>
              <w:rPr>
                <w:color w:val="000000" w:themeColor="text1"/>
                <w:sz w:val="18"/>
                <w:szCs w:val="18"/>
              </w:rPr>
            </w:pPr>
            <w:r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энерг</w:t>
            </w:r>
            <w:r w:rsidR="00F07AEE">
              <w:rPr>
                <w:rFonts w:ascii="Times New Roman" w:hAnsi="Times New Roman" w:cs="Times New Roman"/>
                <w:b/>
                <w:spacing w:val="-10"/>
                <w:sz w:val="18"/>
                <w:szCs w:val="18"/>
                <w:lang w:val="kk-KZ"/>
              </w:rPr>
              <w:t xml:space="preserve">етики и водоснабжения </w:t>
            </w:r>
            <w:r w:rsidR="00BB3398" w:rsidRPr="00902E39">
              <w:rPr>
                <w:rFonts w:ascii="Times New Roman" w:hAnsi="Times New Roman" w:cs="Times New Roman"/>
                <w:b/>
                <w:spacing w:val="-10"/>
                <w:sz w:val="18"/>
                <w:szCs w:val="18"/>
              </w:rPr>
              <w:t xml:space="preserve"> </w:t>
            </w:r>
          </w:p>
          <w:p w:rsidR="00EF0FB1"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BB3398" w:rsidRPr="00EF0FB1" w:rsidRDefault="00D25255"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3"/>
                <w:sz w:val="18"/>
                <w:szCs w:val="18"/>
              </w:rPr>
              <w:t>за услугу водоотведения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pacing w:after="0" w:line="240" w:lineRule="auto"/>
              <w:jc w:val="both"/>
              <w:rPr>
                <w:rFonts w:ascii="Times New Roman" w:hAnsi="Times New Roman" w:cs="Times New Roman"/>
                <w:b/>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z w:val="18"/>
                <w:szCs w:val="18"/>
              </w:rPr>
              <w:t>БИН</w:t>
            </w:r>
            <w:r w:rsidR="0096758F" w:rsidRPr="00902E39">
              <w:rPr>
                <w:rFonts w:ascii="Times New Roman" w:hAnsi="Times New Roman" w:cs="Times New Roman"/>
                <w:b/>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004</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en-US"/>
              </w:rPr>
              <w:t>IBAN</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lang w:val="en-US"/>
              </w:rPr>
              <w:t>KZ</w:t>
            </w:r>
            <w:r w:rsidR="003C076B" w:rsidRPr="00902E39">
              <w:rPr>
                <w:rFonts w:ascii="Times New Roman" w:hAnsi="Times New Roman" w:cs="Times New Roman"/>
                <w:sz w:val="18"/>
                <w:szCs w:val="18"/>
              </w:rPr>
              <w:t>85</w:t>
            </w:r>
            <w:r w:rsidR="007E3D09" w:rsidRPr="00902E39">
              <w:rPr>
                <w:rFonts w:ascii="Times New Roman" w:hAnsi="Times New Roman" w:cs="Times New Roman"/>
                <w:sz w:val="18"/>
                <w:szCs w:val="18"/>
              </w:rPr>
              <w:t xml:space="preserve">9 650 2F0 013 641 852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E34229"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EF0FB1" w:rsidRPr="00902E39" w:rsidRDefault="00066F31" w:rsidP="00EF0FB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EF0FB1" w:rsidRPr="00902E39">
              <w:rPr>
                <w:rFonts w:ascii="Times New Roman" w:hAnsi="Times New Roman" w:cs="Times New Roman"/>
                <w:spacing w:val="-10"/>
                <w:sz w:val="18"/>
                <w:szCs w:val="18"/>
              </w:rPr>
              <w:t>АО «</w:t>
            </w:r>
            <w:r w:rsidR="00EF0FB1" w:rsidRPr="00902E39">
              <w:rPr>
                <w:rFonts w:ascii="Times New Roman" w:hAnsi="Times New Roman" w:cs="Times New Roman"/>
                <w:spacing w:val="-10"/>
                <w:sz w:val="18"/>
                <w:szCs w:val="18"/>
                <w:lang w:val="en-US"/>
              </w:rPr>
              <w:t>ForteBan</w:t>
            </w:r>
            <w:r w:rsidR="00EF0FB1" w:rsidRPr="00902E39">
              <w:rPr>
                <w:rFonts w:ascii="Times New Roman" w:hAnsi="Times New Roman" w:cs="Times New Roman"/>
                <w:spacing w:val="-7"/>
                <w:sz w:val="18"/>
                <w:szCs w:val="18"/>
                <w:lang w:val="kk-KZ"/>
              </w:rPr>
              <w:t>k</w:t>
            </w:r>
            <w:r w:rsidR="00EF0FB1" w:rsidRPr="00902E39">
              <w:rPr>
                <w:rFonts w:ascii="Times New Roman" w:hAnsi="Times New Roman" w:cs="Times New Roman"/>
                <w:spacing w:val="-10"/>
                <w:sz w:val="18"/>
                <w:szCs w:val="18"/>
              </w:rPr>
              <w:t>»</w:t>
            </w:r>
          </w:p>
          <w:p w:rsidR="00EF0FB1" w:rsidRPr="00EF0FB1" w:rsidRDefault="00EF0FB1"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w:t>
            </w:r>
            <w:r>
              <w:rPr>
                <w:rStyle w:val="40"/>
                <w:rFonts w:eastAsiaTheme="minorEastAsia"/>
                <w:b w:val="0"/>
                <w:sz w:val="18"/>
                <w:szCs w:val="18"/>
              </w:rPr>
              <w:t> </w:t>
            </w:r>
            <w:r w:rsidRPr="00902E39">
              <w:rPr>
                <w:rStyle w:val="40"/>
                <w:rFonts w:eastAsiaTheme="minorEastAsia"/>
                <w:b w:val="0"/>
                <w:sz w:val="18"/>
                <w:szCs w:val="18"/>
              </w:rPr>
              <w:t>683</w:t>
            </w:r>
          </w:p>
          <w:p w:rsidR="00BB3398" w:rsidRPr="00902E39" w:rsidRDefault="00EF0FB1" w:rsidP="00066F31">
            <w:pPr>
              <w:shd w:val="clear" w:color="auto" w:fill="FFFFFF"/>
              <w:spacing w:after="0" w:line="240" w:lineRule="auto"/>
              <w:rPr>
                <w:rFonts w:ascii="Times New Roman" w:hAnsi="Times New Roman" w:cs="Times New Roman"/>
                <w:color w:val="000000" w:themeColor="text1"/>
                <w:spacing w:val="-7"/>
                <w:sz w:val="18"/>
                <w:szCs w:val="18"/>
              </w:rPr>
            </w:pPr>
            <w:r>
              <w:rPr>
                <w:rFonts w:ascii="Times New Roman" w:hAnsi="Times New Roman" w:cs="Times New Roman"/>
                <w:b/>
                <w:spacing w:val="-10"/>
                <w:sz w:val="18"/>
                <w:szCs w:val="18"/>
                <w:lang w:val="kk-KZ"/>
              </w:rPr>
              <w:t xml:space="preserve">         </w:t>
            </w:r>
            <w:r w:rsidR="00BB3398" w:rsidRPr="00902E39">
              <w:rPr>
                <w:rFonts w:ascii="Times New Roman" w:hAnsi="Times New Roman" w:cs="Times New Roman"/>
                <w:color w:val="000000" w:themeColor="text1"/>
                <w:spacing w:val="-7"/>
                <w:sz w:val="18"/>
                <w:szCs w:val="18"/>
                <w:lang w:val="kk-KZ"/>
              </w:rPr>
              <w:t xml:space="preserve">050057, </w:t>
            </w:r>
            <w:r w:rsidR="00BB3398" w:rsidRPr="00902E39">
              <w:rPr>
                <w:rFonts w:ascii="Times New Roman" w:hAnsi="Times New Roman" w:cs="Times New Roman"/>
                <w:color w:val="000000" w:themeColor="text1"/>
                <w:spacing w:val="-7"/>
                <w:sz w:val="18"/>
                <w:szCs w:val="18"/>
              </w:rPr>
              <w:t xml:space="preserve">г. Алматы, </w:t>
            </w:r>
          </w:p>
          <w:p w:rsidR="00BB3398" w:rsidRPr="00902E39" w:rsidRDefault="00066F31" w:rsidP="00AC71EA">
            <w:pPr>
              <w:shd w:val="clear" w:color="auto" w:fill="FFFFFF"/>
              <w:tabs>
                <w:tab w:val="center" w:pos="2657"/>
              </w:tabs>
              <w:spacing w:after="0" w:line="240" w:lineRule="auto"/>
              <w:rPr>
                <w:rFonts w:ascii="Times New Roman" w:hAnsi="Times New Roman" w:cs="Times New Roman"/>
                <w:color w:val="000000" w:themeColor="text1"/>
                <w:spacing w:val="-7"/>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Ул. Жарокова, 196</w:t>
            </w:r>
            <w:r w:rsidR="00BB3398" w:rsidRPr="00902E39">
              <w:rPr>
                <w:rFonts w:ascii="Times New Roman" w:hAnsi="Times New Roman" w:cs="Times New Roman"/>
                <w:color w:val="000000" w:themeColor="text1"/>
                <w:spacing w:val="-7"/>
                <w:sz w:val="18"/>
                <w:szCs w:val="18"/>
              </w:rPr>
              <w:t xml:space="preserve">, </w:t>
            </w:r>
            <w:r w:rsidR="00AC71EA">
              <w:rPr>
                <w:rFonts w:ascii="Times New Roman" w:hAnsi="Times New Roman" w:cs="Times New Roman"/>
                <w:color w:val="000000" w:themeColor="text1"/>
                <w:spacing w:val="-7"/>
                <w:sz w:val="18"/>
                <w:szCs w:val="18"/>
              </w:rPr>
              <w:tab/>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тел. 8(727) 2276001</w:t>
            </w:r>
          </w:p>
          <w:p w:rsidR="00BB3398" w:rsidRPr="00EF0FB1" w:rsidRDefault="00EF0FB1" w:rsidP="00066F31">
            <w:pPr>
              <w:shd w:val="clear" w:color="auto" w:fill="FFFFFF"/>
              <w:spacing w:after="0" w:line="240" w:lineRule="auto"/>
              <w:rPr>
                <w:rFonts w:ascii="Times New Roman" w:hAnsi="Times New Roman" w:cs="Times New Roman"/>
                <w:spacing w:val="-10"/>
                <w:sz w:val="18"/>
                <w:szCs w:val="18"/>
                <w:lang w:val="kk-KZ"/>
              </w:rPr>
            </w:pPr>
            <w:r>
              <w:rPr>
                <w:rFonts w:ascii="Times New Roman" w:hAnsi="Times New Roman" w:cs="Times New Roman"/>
                <w:spacing w:val="-10"/>
                <w:sz w:val="18"/>
                <w:szCs w:val="18"/>
              </w:rPr>
              <w:t xml:space="preserve">     </w:t>
            </w:r>
            <w:r>
              <w:rPr>
                <w:rFonts w:ascii="Times New Roman" w:hAnsi="Times New Roman" w:cs="Times New Roman"/>
                <w:spacing w:val="-10"/>
                <w:sz w:val="18"/>
                <w:szCs w:val="18"/>
                <w:lang w:val="kk-KZ"/>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60403" w:rsidRDefault="00B60403" w:rsidP="00B60403">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Начальник отдела по </w:t>
            </w:r>
          </w:p>
          <w:p w:rsidR="00B60403" w:rsidRDefault="00B60403" w:rsidP="00B60403">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заключению договоров </w:t>
            </w:r>
          </w:p>
          <w:p w:rsidR="00B60403" w:rsidRDefault="00B60403" w:rsidP="00B60403">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управления </w:t>
            </w:r>
            <w:r>
              <w:rPr>
                <w:rFonts w:ascii="Times New Roman" w:hAnsi="Times New Roman" w:cs="Times New Roman"/>
                <w:b/>
                <w:spacing w:val="-10"/>
                <w:sz w:val="18"/>
                <w:szCs w:val="18"/>
                <w:lang w:val="kk-KZ"/>
              </w:rPr>
              <w:t>регулирования</w:t>
            </w:r>
          </w:p>
          <w:p w:rsidR="00B60403" w:rsidRPr="00455DBE" w:rsidRDefault="00B60403" w:rsidP="00B60403">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водоснабжения и водоотведения </w:t>
            </w:r>
          </w:p>
          <w:p w:rsidR="00B60403" w:rsidRPr="00DC7C12" w:rsidRDefault="00B60403" w:rsidP="00B60403">
            <w:pPr>
              <w:spacing w:after="0" w:line="240" w:lineRule="auto"/>
              <w:jc w:val="both"/>
              <w:rPr>
                <w:rFonts w:ascii="Times New Roman" w:hAnsi="Times New Roman" w:cs="Times New Roman"/>
                <w:sz w:val="18"/>
                <w:szCs w:val="18"/>
                <w:lang w:val="kk-KZ"/>
              </w:rPr>
            </w:pPr>
          </w:p>
          <w:p w:rsidR="00B60403" w:rsidRPr="00DC7C12" w:rsidRDefault="00B60403" w:rsidP="00B60403">
            <w:pPr>
              <w:spacing w:after="0" w:line="240" w:lineRule="auto"/>
              <w:jc w:val="both"/>
              <w:rPr>
                <w:rFonts w:ascii="Times New Roman" w:hAnsi="Times New Roman" w:cs="Times New Roman"/>
                <w:sz w:val="18"/>
                <w:szCs w:val="18"/>
                <w:lang w:val="kk-KZ"/>
              </w:rPr>
            </w:pPr>
          </w:p>
          <w:p w:rsidR="00BB3398" w:rsidRPr="00F24C92" w:rsidRDefault="003C6A44" w:rsidP="00B60403">
            <w:pPr>
              <w:tabs>
                <w:tab w:val="left" w:pos="3640"/>
              </w:tabs>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u w:val="single"/>
                <w:lang w:val="kk-KZ"/>
              </w:rPr>
              <w:t>________________________</w:t>
            </w:r>
            <w:r w:rsidR="00FC7164">
              <w:rPr>
                <w:rFonts w:ascii="Times New Roman" w:hAnsi="Times New Roman" w:cs="Times New Roman"/>
                <w:b/>
                <w:bCs/>
                <w:color w:val="000000" w:themeColor="text1"/>
                <w:spacing w:val="2"/>
                <w:sz w:val="18"/>
                <w:szCs w:val="18"/>
                <w:lang w:val="kk-KZ"/>
              </w:rPr>
              <w:t>Аубакирова Д. С</w:t>
            </w:r>
            <w:r w:rsidR="00B60403">
              <w:rPr>
                <w:rFonts w:ascii="Times New Roman" w:hAnsi="Times New Roman" w:cs="Times New Roman"/>
                <w:b/>
                <w:bCs/>
                <w:color w:val="000000" w:themeColor="text1"/>
                <w:spacing w:val="2"/>
                <w:sz w:val="18"/>
                <w:szCs w:val="18"/>
                <w:lang w:val="kk-KZ"/>
              </w:rPr>
              <w:t>.</w:t>
            </w:r>
          </w:p>
        </w:tc>
      </w:tr>
    </w:tbl>
    <w:p w:rsidR="00BB3398" w:rsidRPr="00F24C92" w:rsidRDefault="00BB3398" w:rsidP="00C41A3F">
      <w:pPr>
        <w:spacing w:after="0" w:line="240" w:lineRule="auto"/>
        <w:rPr>
          <w:rFonts w:ascii="Times New Roman" w:hAnsi="Times New Roman" w:cs="Times New Roman"/>
          <w:b/>
          <w:sz w:val="19"/>
          <w:szCs w:val="19"/>
          <w:lang w:val="kk-KZ"/>
        </w:rPr>
        <w:sectPr w:rsidR="00BB3398" w:rsidRPr="00F24C92" w:rsidSect="003934BA">
          <w:pgSz w:w="11906" w:h="16838" w:code="9"/>
          <w:pgMar w:top="284" w:right="851" w:bottom="567" w:left="1871" w:header="709" w:footer="709" w:gutter="0"/>
          <w:cols w:space="708"/>
          <w:docGrid w:linePitch="360"/>
        </w:sectPr>
      </w:pPr>
    </w:p>
    <w:p w:rsidR="008E349A" w:rsidRPr="00F24C92" w:rsidRDefault="008E349A" w:rsidP="00092AD8">
      <w:pPr>
        <w:pStyle w:val="a6"/>
        <w:tabs>
          <w:tab w:val="clear" w:pos="4677"/>
        </w:tabs>
        <w:rPr>
          <w:rFonts w:ascii="Times New Roman" w:hAnsi="Times New Roman" w:cs="Times New Roman"/>
          <w:sz w:val="19"/>
          <w:szCs w:val="19"/>
          <w:lang w:val="kk-KZ"/>
        </w:rPr>
      </w:pPr>
    </w:p>
    <w:sectPr w:rsidR="008E349A" w:rsidRPr="00F24C92" w:rsidSect="001F2667">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17" w:rsidRDefault="005D7117" w:rsidP="00E168A1">
      <w:pPr>
        <w:spacing w:after="0" w:line="240" w:lineRule="auto"/>
      </w:pPr>
      <w:r>
        <w:separator/>
      </w:r>
    </w:p>
  </w:endnote>
  <w:endnote w:type="continuationSeparator" w:id="0">
    <w:p w:rsidR="005D7117" w:rsidRDefault="005D7117"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17" w:rsidRDefault="005D7117" w:rsidP="00E168A1">
      <w:pPr>
        <w:spacing w:after="0" w:line="240" w:lineRule="auto"/>
      </w:pPr>
      <w:r>
        <w:separator/>
      </w:r>
    </w:p>
  </w:footnote>
  <w:footnote w:type="continuationSeparator" w:id="0">
    <w:p w:rsidR="005D7117" w:rsidRDefault="005D7117"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1F2667">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DD"/>
    <w:rsid w:val="00007704"/>
    <w:rsid w:val="00011FDD"/>
    <w:rsid w:val="00013A16"/>
    <w:rsid w:val="00027145"/>
    <w:rsid w:val="00031018"/>
    <w:rsid w:val="00037D1C"/>
    <w:rsid w:val="00042B97"/>
    <w:rsid w:val="00047A3B"/>
    <w:rsid w:val="000500CB"/>
    <w:rsid w:val="00066F31"/>
    <w:rsid w:val="000726EE"/>
    <w:rsid w:val="0007724B"/>
    <w:rsid w:val="00077849"/>
    <w:rsid w:val="000823FF"/>
    <w:rsid w:val="0008572C"/>
    <w:rsid w:val="00092AD8"/>
    <w:rsid w:val="000A1AB5"/>
    <w:rsid w:val="000A68D5"/>
    <w:rsid w:val="000C7C88"/>
    <w:rsid w:val="000D5A12"/>
    <w:rsid w:val="000E06D4"/>
    <w:rsid w:val="000E0C48"/>
    <w:rsid w:val="00102499"/>
    <w:rsid w:val="00111FC2"/>
    <w:rsid w:val="00140862"/>
    <w:rsid w:val="00143D73"/>
    <w:rsid w:val="0014403E"/>
    <w:rsid w:val="00145C15"/>
    <w:rsid w:val="00152712"/>
    <w:rsid w:val="00153E70"/>
    <w:rsid w:val="00155DE1"/>
    <w:rsid w:val="00173AA2"/>
    <w:rsid w:val="001777E0"/>
    <w:rsid w:val="001820C7"/>
    <w:rsid w:val="001841B9"/>
    <w:rsid w:val="001871CE"/>
    <w:rsid w:val="00187FDD"/>
    <w:rsid w:val="001968A0"/>
    <w:rsid w:val="00196D14"/>
    <w:rsid w:val="001A0A73"/>
    <w:rsid w:val="001A4352"/>
    <w:rsid w:val="001A5126"/>
    <w:rsid w:val="001B6A8B"/>
    <w:rsid w:val="001B7F1E"/>
    <w:rsid w:val="001C3EAC"/>
    <w:rsid w:val="001D1C1F"/>
    <w:rsid w:val="001D1FA5"/>
    <w:rsid w:val="001D2898"/>
    <w:rsid w:val="001D4961"/>
    <w:rsid w:val="001E0149"/>
    <w:rsid w:val="001E630D"/>
    <w:rsid w:val="001F2667"/>
    <w:rsid w:val="0020478B"/>
    <w:rsid w:val="0023210A"/>
    <w:rsid w:val="00242B72"/>
    <w:rsid w:val="00247BF4"/>
    <w:rsid w:val="002756A2"/>
    <w:rsid w:val="00276F14"/>
    <w:rsid w:val="00283FF5"/>
    <w:rsid w:val="00287BFF"/>
    <w:rsid w:val="002B632B"/>
    <w:rsid w:val="002C21D3"/>
    <w:rsid w:val="002C3AA7"/>
    <w:rsid w:val="002E1522"/>
    <w:rsid w:val="002E16CC"/>
    <w:rsid w:val="002E30D7"/>
    <w:rsid w:val="002E79A1"/>
    <w:rsid w:val="0030763E"/>
    <w:rsid w:val="00310BA4"/>
    <w:rsid w:val="00312844"/>
    <w:rsid w:val="00336D91"/>
    <w:rsid w:val="00343050"/>
    <w:rsid w:val="00352092"/>
    <w:rsid w:val="003610C5"/>
    <w:rsid w:val="00373291"/>
    <w:rsid w:val="00385088"/>
    <w:rsid w:val="00386E62"/>
    <w:rsid w:val="00393058"/>
    <w:rsid w:val="003934BA"/>
    <w:rsid w:val="003A2D63"/>
    <w:rsid w:val="003B53BC"/>
    <w:rsid w:val="003B5E02"/>
    <w:rsid w:val="003C076B"/>
    <w:rsid w:val="003C3C90"/>
    <w:rsid w:val="003C6A44"/>
    <w:rsid w:val="003E4701"/>
    <w:rsid w:val="003F6792"/>
    <w:rsid w:val="00400D29"/>
    <w:rsid w:val="00401DF8"/>
    <w:rsid w:val="00402335"/>
    <w:rsid w:val="004057E2"/>
    <w:rsid w:val="00421D7C"/>
    <w:rsid w:val="00431213"/>
    <w:rsid w:val="00452E62"/>
    <w:rsid w:val="00453CAA"/>
    <w:rsid w:val="00474AA3"/>
    <w:rsid w:val="0048000B"/>
    <w:rsid w:val="00481ECC"/>
    <w:rsid w:val="004869F6"/>
    <w:rsid w:val="00487A64"/>
    <w:rsid w:val="004904A9"/>
    <w:rsid w:val="004B6677"/>
    <w:rsid w:val="004D32EE"/>
    <w:rsid w:val="004D39C0"/>
    <w:rsid w:val="004D4188"/>
    <w:rsid w:val="004E38D6"/>
    <w:rsid w:val="004E55A0"/>
    <w:rsid w:val="004F1F78"/>
    <w:rsid w:val="004F26AF"/>
    <w:rsid w:val="004F298F"/>
    <w:rsid w:val="004F3102"/>
    <w:rsid w:val="00505D60"/>
    <w:rsid w:val="00515A10"/>
    <w:rsid w:val="00517926"/>
    <w:rsid w:val="005256A0"/>
    <w:rsid w:val="005455B0"/>
    <w:rsid w:val="00587E3D"/>
    <w:rsid w:val="00591671"/>
    <w:rsid w:val="005B477F"/>
    <w:rsid w:val="005B781A"/>
    <w:rsid w:val="005C4627"/>
    <w:rsid w:val="005C7ECC"/>
    <w:rsid w:val="005D7117"/>
    <w:rsid w:val="005E42E9"/>
    <w:rsid w:val="005E46E4"/>
    <w:rsid w:val="005F576D"/>
    <w:rsid w:val="00610136"/>
    <w:rsid w:val="00633254"/>
    <w:rsid w:val="00660FC1"/>
    <w:rsid w:val="006622E0"/>
    <w:rsid w:val="006632A7"/>
    <w:rsid w:val="00670407"/>
    <w:rsid w:val="0067079E"/>
    <w:rsid w:val="0069514A"/>
    <w:rsid w:val="0069766D"/>
    <w:rsid w:val="006A2FFB"/>
    <w:rsid w:val="006A50C3"/>
    <w:rsid w:val="006B51AA"/>
    <w:rsid w:val="006B674F"/>
    <w:rsid w:val="006C2CA4"/>
    <w:rsid w:val="006C4F3F"/>
    <w:rsid w:val="006C67DC"/>
    <w:rsid w:val="006D28E3"/>
    <w:rsid w:val="006E0C19"/>
    <w:rsid w:val="00712F68"/>
    <w:rsid w:val="007260A5"/>
    <w:rsid w:val="00740162"/>
    <w:rsid w:val="0074414B"/>
    <w:rsid w:val="007545B4"/>
    <w:rsid w:val="007640AF"/>
    <w:rsid w:val="00766932"/>
    <w:rsid w:val="00773E84"/>
    <w:rsid w:val="00780F12"/>
    <w:rsid w:val="0078194D"/>
    <w:rsid w:val="007978A6"/>
    <w:rsid w:val="007B1F09"/>
    <w:rsid w:val="007D5CFD"/>
    <w:rsid w:val="007D6121"/>
    <w:rsid w:val="007D79D3"/>
    <w:rsid w:val="007E3D09"/>
    <w:rsid w:val="007E443C"/>
    <w:rsid w:val="007E4D8A"/>
    <w:rsid w:val="007E688A"/>
    <w:rsid w:val="007E705E"/>
    <w:rsid w:val="007F2A12"/>
    <w:rsid w:val="007F3D15"/>
    <w:rsid w:val="008044FD"/>
    <w:rsid w:val="00816018"/>
    <w:rsid w:val="00817B89"/>
    <w:rsid w:val="0082128E"/>
    <w:rsid w:val="00824118"/>
    <w:rsid w:val="00831FC2"/>
    <w:rsid w:val="0083639C"/>
    <w:rsid w:val="008367B2"/>
    <w:rsid w:val="00840488"/>
    <w:rsid w:val="00841DC2"/>
    <w:rsid w:val="00844D66"/>
    <w:rsid w:val="00864C8F"/>
    <w:rsid w:val="00895CD2"/>
    <w:rsid w:val="00896B9F"/>
    <w:rsid w:val="008A28FB"/>
    <w:rsid w:val="008B14E0"/>
    <w:rsid w:val="008E1F68"/>
    <w:rsid w:val="008E349A"/>
    <w:rsid w:val="008F0D62"/>
    <w:rsid w:val="008F5890"/>
    <w:rsid w:val="00902E39"/>
    <w:rsid w:val="009062CE"/>
    <w:rsid w:val="00941D68"/>
    <w:rsid w:val="009443D8"/>
    <w:rsid w:val="00944662"/>
    <w:rsid w:val="009563A6"/>
    <w:rsid w:val="00960998"/>
    <w:rsid w:val="00961ADF"/>
    <w:rsid w:val="00965FEC"/>
    <w:rsid w:val="0096758F"/>
    <w:rsid w:val="00971494"/>
    <w:rsid w:val="00972C6A"/>
    <w:rsid w:val="0097771B"/>
    <w:rsid w:val="00985AC2"/>
    <w:rsid w:val="00986D56"/>
    <w:rsid w:val="00992A92"/>
    <w:rsid w:val="009B72D6"/>
    <w:rsid w:val="009C2339"/>
    <w:rsid w:val="009C5266"/>
    <w:rsid w:val="009D1917"/>
    <w:rsid w:val="009D33F0"/>
    <w:rsid w:val="009D4C3C"/>
    <w:rsid w:val="009F5645"/>
    <w:rsid w:val="009F6914"/>
    <w:rsid w:val="009F7761"/>
    <w:rsid w:val="00A07C7E"/>
    <w:rsid w:val="00A122EF"/>
    <w:rsid w:val="00A16F93"/>
    <w:rsid w:val="00A52FE5"/>
    <w:rsid w:val="00A63330"/>
    <w:rsid w:val="00A87012"/>
    <w:rsid w:val="00AA0CAF"/>
    <w:rsid w:val="00AA3022"/>
    <w:rsid w:val="00AA3D80"/>
    <w:rsid w:val="00AB7A18"/>
    <w:rsid w:val="00AC5BB0"/>
    <w:rsid w:val="00AC6233"/>
    <w:rsid w:val="00AC6638"/>
    <w:rsid w:val="00AC71EA"/>
    <w:rsid w:val="00AC7C49"/>
    <w:rsid w:val="00AC7DC8"/>
    <w:rsid w:val="00AD5D53"/>
    <w:rsid w:val="00AE4148"/>
    <w:rsid w:val="00B03E5E"/>
    <w:rsid w:val="00B0497E"/>
    <w:rsid w:val="00B04AE3"/>
    <w:rsid w:val="00B125F2"/>
    <w:rsid w:val="00B25B56"/>
    <w:rsid w:val="00B2693A"/>
    <w:rsid w:val="00B27341"/>
    <w:rsid w:val="00B3238C"/>
    <w:rsid w:val="00B33864"/>
    <w:rsid w:val="00B47CDF"/>
    <w:rsid w:val="00B60403"/>
    <w:rsid w:val="00B63DF4"/>
    <w:rsid w:val="00B649E7"/>
    <w:rsid w:val="00B70F04"/>
    <w:rsid w:val="00B72A4C"/>
    <w:rsid w:val="00B81164"/>
    <w:rsid w:val="00B97B67"/>
    <w:rsid w:val="00BA2555"/>
    <w:rsid w:val="00BA5C03"/>
    <w:rsid w:val="00BA62CB"/>
    <w:rsid w:val="00BB3398"/>
    <w:rsid w:val="00BC10C8"/>
    <w:rsid w:val="00BE6979"/>
    <w:rsid w:val="00BF34DA"/>
    <w:rsid w:val="00C003C2"/>
    <w:rsid w:val="00C026BC"/>
    <w:rsid w:val="00C02836"/>
    <w:rsid w:val="00C051C8"/>
    <w:rsid w:val="00C0775A"/>
    <w:rsid w:val="00C10B4C"/>
    <w:rsid w:val="00C11F0C"/>
    <w:rsid w:val="00C168B8"/>
    <w:rsid w:val="00C401ED"/>
    <w:rsid w:val="00C40577"/>
    <w:rsid w:val="00C41A3F"/>
    <w:rsid w:val="00C57037"/>
    <w:rsid w:val="00C64C84"/>
    <w:rsid w:val="00C70801"/>
    <w:rsid w:val="00C71EE3"/>
    <w:rsid w:val="00C916FA"/>
    <w:rsid w:val="00C9749E"/>
    <w:rsid w:val="00CA3FF4"/>
    <w:rsid w:val="00CB120A"/>
    <w:rsid w:val="00CB222F"/>
    <w:rsid w:val="00CB6887"/>
    <w:rsid w:val="00CC7DBD"/>
    <w:rsid w:val="00CD5D4D"/>
    <w:rsid w:val="00CD6D05"/>
    <w:rsid w:val="00CF2795"/>
    <w:rsid w:val="00D12779"/>
    <w:rsid w:val="00D155FC"/>
    <w:rsid w:val="00D23DEE"/>
    <w:rsid w:val="00D25255"/>
    <w:rsid w:val="00D256CB"/>
    <w:rsid w:val="00D26DB9"/>
    <w:rsid w:val="00D3513E"/>
    <w:rsid w:val="00D42D47"/>
    <w:rsid w:val="00D4671F"/>
    <w:rsid w:val="00D55C7F"/>
    <w:rsid w:val="00D66D67"/>
    <w:rsid w:val="00D72C72"/>
    <w:rsid w:val="00D81AB1"/>
    <w:rsid w:val="00D83EF7"/>
    <w:rsid w:val="00D9083C"/>
    <w:rsid w:val="00DA2CE5"/>
    <w:rsid w:val="00DA56D4"/>
    <w:rsid w:val="00DB7759"/>
    <w:rsid w:val="00DC734C"/>
    <w:rsid w:val="00DD5A6C"/>
    <w:rsid w:val="00DD6BDB"/>
    <w:rsid w:val="00DF5D0D"/>
    <w:rsid w:val="00E027FA"/>
    <w:rsid w:val="00E040EC"/>
    <w:rsid w:val="00E1040D"/>
    <w:rsid w:val="00E13792"/>
    <w:rsid w:val="00E168A1"/>
    <w:rsid w:val="00E20DE7"/>
    <w:rsid w:val="00E2453E"/>
    <w:rsid w:val="00E34229"/>
    <w:rsid w:val="00E3675A"/>
    <w:rsid w:val="00E42F78"/>
    <w:rsid w:val="00E60832"/>
    <w:rsid w:val="00E61CEE"/>
    <w:rsid w:val="00E744DB"/>
    <w:rsid w:val="00E754E2"/>
    <w:rsid w:val="00E92887"/>
    <w:rsid w:val="00EA107A"/>
    <w:rsid w:val="00EA7C03"/>
    <w:rsid w:val="00EE2D16"/>
    <w:rsid w:val="00EE3519"/>
    <w:rsid w:val="00EF0FB1"/>
    <w:rsid w:val="00EF737D"/>
    <w:rsid w:val="00F00681"/>
    <w:rsid w:val="00F05146"/>
    <w:rsid w:val="00F07AEE"/>
    <w:rsid w:val="00F20E57"/>
    <w:rsid w:val="00F22615"/>
    <w:rsid w:val="00F24C92"/>
    <w:rsid w:val="00F3767E"/>
    <w:rsid w:val="00F45F0A"/>
    <w:rsid w:val="00F52FBD"/>
    <w:rsid w:val="00F53182"/>
    <w:rsid w:val="00F70498"/>
    <w:rsid w:val="00F71A6B"/>
    <w:rsid w:val="00F72CBD"/>
    <w:rsid w:val="00F75D5E"/>
    <w:rsid w:val="00F807CB"/>
    <w:rsid w:val="00F820BB"/>
    <w:rsid w:val="00F85B06"/>
    <w:rsid w:val="00F87A89"/>
    <w:rsid w:val="00F87EE5"/>
    <w:rsid w:val="00F9081A"/>
    <w:rsid w:val="00F95FAD"/>
    <w:rsid w:val="00F967C8"/>
    <w:rsid w:val="00FA1278"/>
    <w:rsid w:val="00FB1177"/>
    <w:rsid w:val="00FC15F4"/>
    <w:rsid w:val="00FC4BFF"/>
    <w:rsid w:val="00FC7164"/>
    <w:rsid w:val="00FD2B73"/>
    <w:rsid w:val="00FD7E4B"/>
    <w:rsid w:val="00FE3B87"/>
    <w:rsid w:val="00FF07F2"/>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EDB44"/>
  <w15:docId w15:val="{AC27FC2B-A123-46A0-8223-FC6A104B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 w:type="paragraph" w:styleId="2">
    <w:name w:val="Body Text 2"/>
    <w:basedOn w:val="a"/>
    <w:link w:val="20"/>
    <w:unhideWhenUsed/>
    <w:rsid w:val="00961ADF"/>
    <w:pPr>
      <w:spacing w:after="0" w:line="240" w:lineRule="auto"/>
      <w:jc w:val="center"/>
    </w:pPr>
    <w:rPr>
      <w:rFonts w:ascii="Times New Roman" w:eastAsia="Times New Roman" w:hAnsi="Times New Roman" w:cs="Times New Roman"/>
      <w:b/>
      <w:bCs/>
      <w:sz w:val="20"/>
      <w:szCs w:val="18"/>
    </w:rPr>
  </w:style>
  <w:style w:type="character" w:customStyle="1" w:styleId="20">
    <w:name w:val="Основной текст 2 Знак"/>
    <w:basedOn w:val="a0"/>
    <w:link w:val="2"/>
    <w:rsid w:val="00961ADF"/>
    <w:rPr>
      <w:rFonts w:ascii="Times New Roman" w:eastAsia="Times New Roman" w:hAnsi="Times New Roman"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142890171">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FDD5-7BA8-4316-8037-5E7D4E06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8998</Words>
  <Characters>51289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Ab104</dc:creator>
  <cp:lastModifiedBy>Абдикерим Тогжан Ерсинкызы</cp:lastModifiedBy>
  <cp:revision>80</cp:revision>
  <cp:lastPrinted>2023-11-14T03:32:00Z</cp:lastPrinted>
  <dcterms:created xsi:type="dcterms:W3CDTF">2022-01-17T07:50:00Z</dcterms:created>
  <dcterms:modified xsi:type="dcterms:W3CDTF">2024-02-23T03:21:00Z</dcterms:modified>
</cp:coreProperties>
</file>