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5670"/>
      </w:tblGrid>
      <w:tr w:rsidR="00BB3398" w:rsidRPr="00B3238C" w:rsidTr="003B2C69">
        <w:trPr>
          <w:trHeight w:val="15513"/>
        </w:trPr>
        <w:tc>
          <w:tcPr>
            <w:tcW w:w="5558" w:type="dxa"/>
            <w:shd w:val="clear" w:color="auto" w:fill="auto"/>
          </w:tcPr>
          <w:p w:rsidR="00D83EF7" w:rsidRPr="00CC7DE9" w:rsidRDefault="00D83EF7" w:rsidP="00D83EF7">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Жеке тұрғын үй құрылыстарында тұратын тұрмыстық тұтынушыларға сумен жабдықтау қызметтерін көрсетуге арналған №_________</w:t>
            </w:r>
            <w:r>
              <w:rPr>
                <w:rFonts w:ascii="Times New Roman" w:hAnsi="Times New Roman" w:cs="Times New Roman"/>
                <w:b/>
                <w:sz w:val="19"/>
                <w:szCs w:val="19"/>
                <w:lang w:val="kk-KZ"/>
              </w:rPr>
              <w:t xml:space="preserve">үлгілік </w:t>
            </w:r>
            <w:r w:rsidRPr="00CC7DE9">
              <w:rPr>
                <w:rFonts w:ascii="Times New Roman" w:hAnsi="Times New Roman" w:cs="Times New Roman"/>
                <w:b/>
                <w:sz w:val="19"/>
                <w:szCs w:val="19"/>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Алматы қ.</w:t>
            </w:r>
            <w:r w:rsidR="0023637D">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A4273E">
              <w:rPr>
                <w:b/>
                <w:sz w:val="18"/>
                <w:szCs w:val="18"/>
                <w:lang w:val="kk-KZ"/>
              </w:rPr>
              <w:t>Энергетика</w:t>
            </w:r>
            <w:r w:rsidR="00A4273E" w:rsidRPr="009B72D6">
              <w:rPr>
                <w:b/>
                <w:sz w:val="18"/>
                <w:szCs w:val="18"/>
                <w:lang w:val="kk-KZ"/>
              </w:rPr>
              <w:t xml:space="preserve"> және </w:t>
            </w:r>
            <w:r w:rsidR="00A4273E">
              <w:rPr>
                <w:b/>
                <w:sz w:val="18"/>
                <w:szCs w:val="18"/>
                <w:lang w:val="kk-KZ"/>
              </w:rPr>
              <w:t xml:space="preserve">сумен жабдықтау </w:t>
            </w:r>
            <w:r w:rsidR="00A4273E" w:rsidRPr="009B72D6">
              <w:rPr>
                <w:b/>
                <w:sz w:val="18"/>
                <w:szCs w:val="18"/>
                <w:lang w:val="kk-KZ"/>
              </w:rPr>
              <w:t xml:space="preserve">басқармасының </w:t>
            </w:r>
            <w:r w:rsidR="002161BF">
              <w:rPr>
                <w:b/>
                <w:sz w:val="18"/>
                <w:szCs w:val="18"/>
                <w:lang w:val="kk-KZ"/>
              </w:rPr>
              <w:t xml:space="preserve">шаруашылық жүргізу құқығындағы </w:t>
            </w:r>
            <w:r w:rsidR="003A2D63" w:rsidRPr="009B72D6">
              <w:rPr>
                <w:b/>
                <w:sz w:val="18"/>
                <w:szCs w:val="18"/>
                <w:lang w:val="kk-KZ"/>
              </w:rPr>
              <w:t xml:space="preserve">«Алматы Су» </w:t>
            </w:r>
            <w:r w:rsidR="00D07589">
              <w:rPr>
                <w:b/>
                <w:sz w:val="18"/>
                <w:szCs w:val="18"/>
                <w:lang w:val="kk-KZ"/>
              </w:rPr>
              <w:t xml:space="preserve">мемлекеттік коммуналдық кәсіпорны </w:t>
            </w:r>
            <w:r w:rsidR="001B26D1">
              <w:rPr>
                <w:sz w:val="18"/>
                <w:szCs w:val="18"/>
                <w:lang w:val="kk-KZ"/>
              </w:rPr>
              <w:t xml:space="preserve">атынан </w:t>
            </w:r>
            <w:r w:rsidR="00555BEA">
              <w:rPr>
                <w:rStyle w:val="s0"/>
                <w:sz w:val="19"/>
                <w:szCs w:val="19"/>
                <w:lang w:val="kk-KZ"/>
              </w:rPr>
              <w:t xml:space="preserve">2024 жылғы </w:t>
            </w:r>
            <w:r w:rsidR="00555BEA" w:rsidRPr="00A66FA0">
              <w:rPr>
                <w:rStyle w:val="s0"/>
                <w:sz w:val="19"/>
                <w:szCs w:val="19"/>
                <w:lang w:val="kk-KZ"/>
              </w:rPr>
              <w:t>«</w:t>
            </w:r>
            <w:r w:rsidR="00555BEA">
              <w:rPr>
                <w:rStyle w:val="s0"/>
                <w:sz w:val="19"/>
                <w:szCs w:val="19"/>
                <w:lang w:val="kk-KZ"/>
              </w:rPr>
              <w:t>19</w:t>
            </w:r>
            <w:r w:rsidR="00555BEA" w:rsidRPr="00A66FA0">
              <w:rPr>
                <w:rStyle w:val="s0"/>
                <w:sz w:val="19"/>
                <w:szCs w:val="19"/>
                <w:lang w:val="kk-KZ"/>
              </w:rPr>
              <w:t>»</w:t>
            </w:r>
            <w:r w:rsidR="00555BEA">
              <w:rPr>
                <w:rStyle w:val="s0"/>
                <w:sz w:val="19"/>
                <w:szCs w:val="19"/>
                <w:lang w:val="kk-KZ"/>
              </w:rPr>
              <w:t xml:space="preserve"> ақпандағы </w:t>
            </w:r>
            <w:r w:rsidR="00555BEA" w:rsidRPr="00A66FA0">
              <w:rPr>
                <w:rStyle w:val="s0"/>
                <w:sz w:val="19"/>
                <w:szCs w:val="19"/>
                <w:lang w:val="kk-KZ"/>
              </w:rPr>
              <w:t>№</w:t>
            </w:r>
            <w:r w:rsidR="00555BEA">
              <w:rPr>
                <w:rStyle w:val="s0"/>
                <w:sz w:val="19"/>
                <w:szCs w:val="19"/>
                <w:lang w:val="kk-KZ"/>
              </w:rPr>
              <w:t>03-13/50 сенімхат негізінде әрекет ететін өтім жөніндегі</w:t>
            </w:r>
            <w:r w:rsidR="00555BEA" w:rsidRPr="003A6886">
              <w:rPr>
                <w:sz w:val="19"/>
                <w:szCs w:val="19"/>
                <w:lang w:val="kk-KZ"/>
              </w:rPr>
              <w:t xml:space="preserve"> </w:t>
            </w:r>
            <w:r w:rsidR="00555BEA">
              <w:rPr>
                <w:bCs/>
                <w:spacing w:val="-10"/>
                <w:sz w:val="19"/>
                <w:szCs w:val="19"/>
                <w:lang w:val="kk-KZ"/>
              </w:rPr>
              <w:t>департаментінің сумен жабдықтау және су бұруды реттеу басқармасының келісім шарттарды жасау бөлімінің бастығы Аубакирова Динара Садыро</w:t>
            </w:r>
            <w:r w:rsidR="00555BEA" w:rsidRPr="00703919">
              <w:rPr>
                <w:bCs/>
                <w:spacing w:val="-10"/>
                <w:sz w:val="19"/>
                <w:szCs w:val="19"/>
                <w:lang w:val="kk-KZ"/>
              </w:rPr>
              <w:t>вна</w:t>
            </w:r>
            <w:r w:rsidR="00555BEA" w:rsidRPr="002A4CC4">
              <w:rPr>
                <w:sz w:val="18"/>
                <w:szCs w:val="18"/>
                <w:lang w:val="kk-KZ"/>
              </w:rPr>
              <w:t xml:space="preserve"> </w:t>
            </w:r>
            <w:r w:rsidR="002A4CC4" w:rsidRPr="002A4CC4">
              <w:rPr>
                <w:sz w:val="18"/>
                <w:szCs w:val="18"/>
                <w:lang w:val="kk-KZ"/>
              </w:rPr>
              <w:t>бiр тараптан және бұдан әрi Тұтынушы деп аталатын</w:t>
            </w:r>
            <w:r w:rsidR="00E81930">
              <w:rPr>
                <w:spacing w:val="-10"/>
                <w:sz w:val="18"/>
                <w:szCs w:val="18"/>
                <w:lang w:val="kk-KZ"/>
              </w:rPr>
              <w:t>________________________________________________________</w:t>
            </w:r>
            <w:r w:rsidR="00F45F0A" w:rsidRPr="009B72D6">
              <w:rPr>
                <w:rStyle w:val="s0"/>
                <w:sz w:val="18"/>
                <w:szCs w:val="18"/>
                <w:lang w:val="kk-KZ"/>
              </w:rPr>
              <w:t xml:space="preserve"> </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146C94">
              <w:rPr>
                <w:rStyle w:val="s0"/>
                <w:sz w:val="18"/>
                <w:szCs w:val="18"/>
                <w:lang w:val="kk-KZ"/>
              </w:rPr>
              <w:t>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w:t>
            </w:r>
            <w:r w:rsidR="00C75914" w:rsidRPr="00C75914">
              <w:rPr>
                <w:rFonts w:ascii="Times New Roman" w:hAnsi="Times New Roman" w:cs="Times New Roman"/>
                <w:sz w:val="20"/>
                <w:szCs w:val="20"/>
                <w:lang w:val="kk-KZ"/>
              </w:rPr>
              <w:t>___</w:t>
            </w:r>
            <w:r w:rsidR="002E16CC">
              <w:rPr>
                <w:rFonts w:ascii="Times New Roman" w:hAnsi="Times New Roman" w:cs="Times New Roman"/>
                <w:sz w:val="20"/>
                <w:szCs w:val="20"/>
                <w:lang w:val="kk-KZ"/>
              </w:rPr>
              <w:t>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w:t>
            </w:r>
            <w:r w:rsidRPr="00013A16">
              <w:rPr>
                <w:rFonts w:ascii="Times New Roman" w:hAnsi="Times New Roman" w:cs="Times New Roman"/>
                <w:sz w:val="18"/>
                <w:szCs w:val="18"/>
                <w:lang w:val="kk-KZ"/>
              </w:rPr>
              <w:lastRenderedPageBreak/>
              <w:t xml:space="preserve">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0"/>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w:t>
            </w:r>
            <w:r w:rsidRPr="00902E39">
              <w:rPr>
                <w:rFonts w:ascii="Times New Roman" w:hAnsi="Times New Roman" w:cs="Times New Roman"/>
                <w:sz w:val="18"/>
                <w:szCs w:val="18"/>
                <w:lang w:val="kk-KZ"/>
              </w:rPr>
              <w:lastRenderedPageBreak/>
              <w:t>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00184133">
              <w:rPr>
                <w:rFonts w:ascii="Times New Roman" w:hAnsi="Times New Roman" w:cs="Times New Roman"/>
                <w:bCs/>
                <w:spacing w:val="-10"/>
                <w:sz w:val="18"/>
                <w:szCs w:val="18"/>
                <w:lang w:val="kk-KZ"/>
              </w:rPr>
              <w:t>сағат 00:00-ден (Астана</w:t>
            </w:r>
            <w:r w:rsidRPr="00013A16">
              <w:rPr>
                <w:rFonts w:ascii="Times New Roman" w:hAnsi="Times New Roman" w:cs="Times New Roman"/>
                <w:bCs/>
                <w:spacing w:val="-10"/>
                <w:sz w:val="18"/>
                <w:szCs w:val="18"/>
                <w:lang w:val="kk-KZ"/>
              </w:rPr>
              <w:t xml:space="preserve">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FC1433"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7CA13A92" wp14:editId="5050F6FD">
                      <wp:simplePos x="0" y="0"/>
                      <wp:positionH relativeFrom="column">
                        <wp:posOffset>2363111</wp:posOffset>
                      </wp:positionH>
                      <wp:positionV relativeFrom="paragraph">
                        <wp:posOffset>41606</wp:posOffset>
                      </wp:positionV>
                      <wp:extent cx="1076077" cy="3999789"/>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077" cy="3999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2364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lang w:val="en-US"/>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w:t>
                                  </w:r>
                                  <w:r w:rsidR="00E607B1">
                                    <w:rPr>
                                      <w:rFonts w:ascii="Times New Roman" w:hAnsi="Times New Roman" w:cs="Times New Roman"/>
                                      <w:sz w:val="20"/>
                                    </w:rPr>
                                    <w:t>____________________________</w:t>
                                  </w:r>
                                </w:p>
                                <w:p w:rsidR="00561BA6" w:rsidRPr="00561BA6" w:rsidRDefault="00561BA6" w:rsidP="00F22615">
                                  <w:pPr>
                                    <w:spacing w:after="0"/>
                                    <w:rPr>
                                      <w:rFonts w:ascii="Times New Roman" w:hAnsi="Times New Roman" w:cs="Times New Roman"/>
                                      <w:sz w:val="20"/>
                                      <w:lang w:val="en-US"/>
                                    </w:rPr>
                                  </w:pPr>
                                </w:p>
                                <w:p w:rsidR="0097771B" w:rsidRPr="000964B8" w:rsidRDefault="000964B8" w:rsidP="00F22615">
                                  <w:pPr>
                                    <w:spacing w:after="0"/>
                                    <w:rPr>
                                      <w:rFonts w:ascii="Times New Roman" w:hAnsi="Times New Roman" w:cs="Times New Roman"/>
                                      <w:sz w:val="20"/>
                                    </w:rPr>
                                  </w:pPr>
                                  <w:r>
                                    <w:rPr>
                                      <w:rFonts w:ascii="Times New Roman" w:hAnsi="Times New Roman" w:cs="Times New Roman"/>
                                      <w:sz w:val="20"/>
                                    </w:rPr>
                                    <w:t>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13A92" id="_x0000_t202" coordsize="21600,21600" o:spt="202" path="m,l,21600r21600,l21600,xe">
                      <v:stroke joinstyle="miter"/>
                      <v:path gradientshapeok="t" o:connecttype="rect"/>
                    </v:shapetype>
                    <v:shape id="Text Box 3" o:spid="_x0000_s1026" type="#_x0000_t202" style="position:absolute;left:0;text-align:left;margin-left:186.05pt;margin-top:3.3pt;width:84.75pt;height:3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" stroked="f">
                      <v:textbox>
                        <w:txbxContent>
                          <w:p w:rsidR="0097771B" w:rsidRPr="00B3238C" w:rsidRDefault="0097771B" w:rsidP="00B2364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lang w:val="en-US"/>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w:t>
                            </w:r>
                            <w:r w:rsidR="00E607B1">
                              <w:rPr>
                                <w:rFonts w:ascii="Times New Roman" w:hAnsi="Times New Roman" w:cs="Times New Roman"/>
                                <w:sz w:val="20"/>
                              </w:rPr>
                              <w:t>____________________________</w:t>
                            </w:r>
                          </w:p>
                          <w:p w:rsidR="00561BA6" w:rsidRPr="00561BA6" w:rsidRDefault="00561BA6" w:rsidP="00F22615">
                            <w:pPr>
                              <w:spacing w:after="0"/>
                              <w:rPr>
                                <w:rFonts w:ascii="Times New Roman" w:hAnsi="Times New Roman" w:cs="Times New Roman"/>
                                <w:sz w:val="20"/>
                                <w:lang w:val="en-US"/>
                              </w:rPr>
                            </w:pPr>
                          </w:p>
                          <w:p w:rsidR="0097771B" w:rsidRPr="000964B8" w:rsidRDefault="000964B8" w:rsidP="00F22615">
                            <w:pPr>
                              <w:spacing w:after="0"/>
                              <w:rPr>
                                <w:rFonts w:ascii="Times New Roman" w:hAnsi="Times New Roman" w:cs="Times New Roman"/>
                                <w:sz w:val="20"/>
                              </w:rPr>
                            </w:pPr>
                            <w:r>
                              <w:rPr>
                                <w:rFonts w:ascii="Times New Roman" w:hAnsi="Times New Roman" w:cs="Times New Roman"/>
                                <w:sz w:val="20"/>
                              </w:rPr>
                              <w:t>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sidR="00842FB5">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6A1E9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A4273E" w:rsidRPr="00013A16" w:rsidRDefault="006A1E9D" w:rsidP="00A4273E">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w:t>
            </w:r>
            <w:r w:rsidR="00A4273E" w:rsidRPr="00013A16">
              <w:rPr>
                <w:rFonts w:ascii="Times New Roman" w:hAnsi="Times New Roman" w:cs="Times New Roman"/>
                <w:b/>
                <w:bCs/>
                <w:spacing w:val="-10"/>
                <w:sz w:val="19"/>
                <w:szCs w:val="19"/>
                <w:lang w:val="kk-KZ"/>
              </w:rPr>
              <w:t>Энерг</w:t>
            </w:r>
            <w:r w:rsidR="00A4273E">
              <w:rPr>
                <w:rFonts w:ascii="Times New Roman" w:hAnsi="Times New Roman" w:cs="Times New Roman"/>
                <w:b/>
                <w:bCs/>
                <w:spacing w:val="-10"/>
                <w:sz w:val="19"/>
                <w:szCs w:val="19"/>
                <w:lang w:val="kk-KZ"/>
              </w:rPr>
              <w:t xml:space="preserve">етика </w:t>
            </w:r>
            <w:r w:rsidR="00A4273E" w:rsidRPr="00013A16">
              <w:rPr>
                <w:rFonts w:ascii="Times New Roman" w:hAnsi="Times New Roman" w:cs="Times New Roman"/>
                <w:b/>
                <w:bCs/>
                <w:spacing w:val="-10"/>
                <w:sz w:val="19"/>
                <w:szCs w:val="19"/>
                <w:lang w:val="kk-KZ"/>
              </w:rPr>
              <w:t xml:space="preserve"> </w:t>
            </w:r>
          </w:p>
          <w:p w:rsidR="00A4273E" w:rsidRPr="00013A16" w:rsidRDefault="00A4273E" w:rsidP="00A4273E">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Pr="00013A16">
              <w:rPr>
                <w:rFonts w:ascii="Times New Roman" w:hAnsi="Times New Roman" w:cs="Times New Roman"/>
                <w:b/>
                <w:bCs/>
                <w:spacing w:val="-10"/>
                <w:sz w:val="19"/>
                <w:szCs w:val="19"/>
                <w:lang w:val="kk-KZ"/>
              </w:rPr>
              <w:t>және</w:t>
            </w:r>
            <w:r>
              <w:rPr>
                <w:rFonts w:ascii="Times New Roman" w:hAnsi="Times New Roman" w:cs="Times New Roman"/>
                <w:b/>
                <w:bCs/>
                <w:spacing w:val="-10"/>
                <w:sz w:val="19"/>
                <w:szCs w:val="19"/>
                <w:lang w:val="kk-KZ"/>
              </w:rPr>
              <w:t xml:space="preserve"> </w:t>
            </w:r>
            <w:r w:rsidRPr="00013A16">
              <w:rPr>
                <w:rFonts w:ascii="Times New Roman" w:hAnsi="Times New Roman" w:cs="Times New Roman"/>
                <w:b/>
                <w:bCs/>
                <w:spacing w:val="-10"/>
                <w:sz w:val="19"/>
                <w:szCs w:val="19"/>
                <w:lang w:val="kk-KZ"/>
              </w:rPr>
              <w:t xml:space="preserve"> </w:t>
            </w:r>
            <w:r>
              <w:rPr>
                <w:rFonts w:ascii="Times New Roman" w:hAnsi="Times New Roman" w:cs="Times New Roman"/>
                <w:b/>
                <w:bCs/>
                <w:spacing w:val="-10"/>
                <w:sz w:val="19"/>
                <w:szCs w:val="19"/>
                <w:lang w:val="kk-KZ"/>
              </w:rPr>
              <w:t xml:space="preserve">сумен жабдықтау </w:t>
            </w:r>
            <w:r w:rsidRPr="00013A16">
              <w:rPr>
                <w:rFonts w:ascii="Times New Roman" w:hAnsi="Times New Roman" w:cs="Times New Roman"/>
                <w:b/>
                <w:bCs/>
                <w:spacing w:val="-10"/>
                <w:sz w:val="19"/>
                <w:szCs w:val="19"/>
                <w:lang w:val="kk-KZ"/>
              </w:rPr>
              <w:t xml:space="preserve">басқармасының </w:t>
            </w:r>
          </w:p>
          <w:p w:rsidR="00A4273E" w:rsidRPr="00013A16" w:rsidRDefault="00A4273E" w:rsidP="00A4273E">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Pr="00013A16">
              <w:rPr>
                <w:rFonts w:ascii="Times New Roman" w:hAnsi="Times New Roman" w:cs="Times New Roman"/>
                <w:b/>
                <w:spacing w:val="-10"/>
                <w:sz w:val="19"/>
                <w:szCs w:val="19"/>
                <w:lang w:val="kk-KZ"/>
              </w:rPr>
              <w:t xml:space="preserve"> </w:t>
            </w:r>
            <w:r w:rsidRPr="00013A16">
              <w:rPr>
                <w:rFonts w:ascii="Times New Roman" w:hAnsi="Times New Roman" w:cs="Times New Roman"/>
                <w:b/>
                <w:bCs/>
                <w:spacing w:val="-10"/>
                <w:sz w:val="19"/>
                <w:szCs w:val="19"/>
                <w:lang w:val="kk-KZ"/>
              </w:rPr>
              <w:t xml:space="preserve">шаруашылық жургізу </w:t>
            </w:r>
          </w:p>
          <w:p w:rsidR="00BB3398" w:rsidRPr="00013A16" w:rsidRDefault="00A4273E" w:rsidP="00A4273E">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Pr="00013A16">
              <w:rPr>
                <w:rFonts w:ascii="Times New Roman" w:hAnsi="Times New Roman" w:cs="Times New Roman"/>
                <w:b/>
                <w:spacing w:val="-10"/>
                <w:sz w:val="19"/>
                <w:szCs w:val="19"/>
                <w:lang w:val="kk-KZ"/>
              </w:rPr>
              <w:t xml:space="preserve"> </w:t>
            </w:r>
            <w:r w:rsidRPr="00013A16">
              <w:rPr>
                <w:rFonts w:ascii="Times New Roman" w:hAnsi="Times New Roman" w:cs="Times New Roman"/>
                <w:b/>
                <w:bCs/>
                <w:spacing w:val="-10"/>
                <w:sz w:val="19"/>
                <w:szCs w:val="19"/>
                <w:lang w:val="kk-KZ"/>
              </w:rPr>
              <w:t>құқығындағы</w:t>
            </w:r>
            <w:r w:rsidR="00BB3398" w:rsidRPr="00013A16">
              <w:rPr>
                <w:rFonts w:ascii="Times New Roman" w:hAnsi="Times New Roman" w:cs="Times New Roman"/>
                <w:b/>
                <w:bCs/>
                <w:spacing w:val="-10"/>
                <w:sz w:val="19"/>
                <w:szCs w:val="19"/>
                <w:lang w:val="kk-KZ"/>
              </w:rPr>
              <w:t xml:space="preserve"> «Алматы Су»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6A1E9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6A1E9D" w:rsidP="00D25255">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6A1E9D"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D25255" w:rsidRPr="00140862">
              <w:rPr>
                <w:rFonts w:ascii="Times New Roman" w:hAnsi="Times New Roman" w:cs="Times New Roman"/>
                <w:spacing w:val="-7"/>
                <w:sz w:val="19"/>
                <w:szCs w:val="19"/>
                <w:lang w:val="kk-KZ"/>
              </w:rPr>
              <w:t>Банк БСН</w:t>
            </w:r>
            <w:r w:rsidR="00D25255" w:rsidRPr="00C70801">
              <w:rPr>
                <w:rFonts w:ascii="Times New Roman" w:hAnsi="Times New Roman" w:cs="Times New Roman"/>
                <w:spacing w:val="-7"/>
                <w:sz w:val="19"/>
                <w:szCs w:val="19"/>
                <w:lang w:val="kk-KZ"/>
              </w:rPr>
              <w:t xml:space="preserve"> </w:t>
            </w:r>
            <w:r w:rsidR="00D25255" w:rsidRPr="00C70801">
              <w:rPr>
                <w:rStyle w:val="40"/>
                <w:rFonts w:eastAsiaTheme="minorEastAsia"/>
                <w:b w:val="0"/>
                <w:sz w:val="19"/>
                <w:szCs w:val="19"/>
                <w:lang w:val="kk-KZ"/>
              </w:rPr>
              <w:t>990 740 000</w:t>
            </w:r>
            <w:r w:rsidR="00D25255">
              <w:rPr>
                <w:rStyle w:val="40"/>
                <w:rFonts w:eastAsiaTheme="minorEastAsia"/>
                <w:b w:val="0"/>
                <w:sz w:val="19"/>
                <w:szCs w:val="19"/>
                <w:lang w:val="kk-KZ"/>
              </w:rPr>
              <w:t> </w:t>
            </w:r>
            <w:r w:rsidR="00D25255" w:rsidRPr="00C70801">
              <w:rPr>
                <w:rStyle w:val="40"/>
                <w:rFonts w:eastAsiaTheme="minorEastAsia"/>
                <w:b w:val="0"/>
                <w:sz w:val="19"/>
                <w:szCs w:val="19"/>
                <w:lang w:val="kk-KZ"/>
              </w:rPr>
              <w:t>683</w:t>
            </w:r>
          </w:p>
          <w:p w:rsidR="00BB3398" w:rsidRPr="00013A16" w:rsidRDefault="006A1E9D" w:rsidP="00066F31">
            <w:pPr>
              <w:shd w:val="clear" w:color="auto" w:fill="FFFFFF"/>
              <w:spacing w:after="0" w:line="240" w:lineRule="auto"/>
              <w:contextualSpacing/>
              <w:rPr>
                <w:rFonts w:ascii="Times New Roman" w:hAnsi="Times New Roman" w:cs="Times New Roman"/>
                <w:spacing w:val="-3"/>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BB3398" w:rsidRPr="00013A16" w:rsidRDefault="006A1E9D"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0500</w:t>
            </w:r>
            <w:r>
              <w:rPr>
                <w:rFonts w:ascii="Times New Roman" w:hAnsi="Times New Roman" w:cs="Times New Roman"/>
                <w:spacing w:val="-7"/>
                <w:sz w:val="19"/>
                <w:szCs w:val="19"/>
                <w:lang w:val="kk-KZ"/>
              </w:rPr>
              <w:t>57</w:t>
            </w:r>
            <w:r w:rsidR="00BB3398" w:rsidRPr="00013A16">
              <w:rPr>
                <w:rFonts w:ascii="Times New Roman" w:hAnsi="Times New Roman" w:cs="Times New Roman"/>
                <w:spacing w:val="-7"/>
                <w:sz w:val="19"/>
                <w:szCs w:val="19"/>
                <w:lang w:val="kk-KZ"/>
              </w:rPr>
              <w:t>, Алматы қ.</w:t>
            </w:r>
          </w:p>
          <w:p w:rsidR="00BB3398" w:rsidRPr="00013A16" w:rsidRDefault="006A1E9D"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6A1E9D"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013A16" w:rsidRDefault="006A1E9D"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6A1E9D"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6A1E9D"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8A7C6D" w:rsidRPr="00A87012" w:rsidRDefault="008A7C6D" w:rsidP="008A7C6D">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sidRPr="00A87012">
              <w:rPr>
                <w:rFonts w:ascii="Times New Roman" w:eastAsiaTheme="minorHAnsi" w:hAnsi="Times New Roman" w:cs="Times New Roman"/>
                <w:b/>
                <w:bCs/>
                <w:color w:val="000000" w:themeColor="text1"/>
                <w:spacing w:val="2"/>
                <w:sz w:val="18"/>
                <w:szCs w:val="18"/>
                <w:lang w:val="kk-KZ" w:eastAsia="en-US"/>
              </w:rPr>
              <w:t>Сумен жабдықтау</w:t>
            </w:r>
            <w:r>
              <w:rPr>
                <w:rFonts w:ascii="Times New Roman" w:eastAsiaTheme="minorHAnsi" w:hAnsi="Times New Roman" w:cs="Times New Roman"/>
                <w:b/>
                <w:bCs/>
                <w:color w:val="000000" w:themeColor="text1"/>
                <w:spacing w:val="2"/>
                <w:sz w:val="18"/>
                <w:szCs w:val="18"/>
                <w:lang w:val="kk-KZ" w:eastAsia="en-US"/>
              </w:rPr>
              <w:t xml:space="preserve"> және су</w:t>
            </w:r>
            <w:r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081342" w:rsidRDefault="008A7C6D" w:rsidP="008A7C6D">
            <w:pPr>
              <w:spacing w:after="0" w:line="240" w:lineRule="auto"/>
              <w:jc w:val="both"/>
              <w:rPr>
                <w:rFonts w:ascii="Times New Roman" w:hAnsi="Times New Roman" w:cs="Times New Roman"/>
                <w:b/>
                <w:sz w:val="18"/>
                <w:szCs w:val="18"/>
                <w:lang w:val="kk-KZ"/>
              </w:rPr>
            </w:pPr>
            <w:r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w:t>
            </w:r>
            <w:r w:rsidR="00081342">
              <w:rPr>
                <w:rFonts w:ascii="Times New Roman" w:eastAsiaTheme="minorHAnsi" w:hAnsi="Times New Roman" w:cs="Times New Roman"/>
                <w:b/>
                <w:bCs/>
                <w:color w:val="000000" w:themeColor="text1"/>
                <w:spacing w:val="2"/>
                <w:sz w:val="18"/>
                <w:szCs w:val="18"/>
                <w:lang w:val="kk-KZ" w:eastAsia="en-US"/>
              </w:rPr>
              <w:t xml:space="preserve">келісім </w:t>
            </w:r>
            <w:r>
              <w:rPr>
                <w:rFonts w:ascii="Times New Roman" w:hAnsi="Times New Roman" w:cs="Times New Roman"/>
                <w:b/>
                <w:sz w:val="18"/>
                <w:szCs w:val="18"/>
                <w:lang w:val="kk-KZ"/>
              </w:rPr>
              <w:t>ш</w:t>
            </w:r>
            <w:r w:rsidRPr="00592180">
              <w:rPr>
                <w:rFonts w:ascii="Times New Roman" w:hAnsi="Times New Roman" w:cs="Times New Roman"/>
                <w:b/>
                <w:sz w:val="18"/>
                <w:szCs w:val="18"/>
                <w:lang w:val="kk-KZ"/>
              </w:rPr>
              <w:t xml:space="preserve">арттар жасау </w:t>
            </w:r>
          </w:p>
          <w:p w:rsidR="008A7C6D" w:rsidRPr="00592180" w:rsidRDefault="008A7C6D" w:rsidP="008A7C6D">
            <w:pPr>
              <w:spacing w:after="0" w:line="240" w:lineRule="auto"/>
              <w:jc w:val="both"/>
              <w:rPr>
                <w:rFonts w:ascii="Times New Roman" w:eastAsiaTheme="minorHAnsi" w:hAnsi="Times New Roman" w:cs="Times New Roman"/>
                <w:b/>
                <w:bCs/>
                <w:sz w:val="18"/>
                <w:szCs w:val="18"/>
                <w:lang w:val="kk-KZ" w:eastAsia="en-US"/>
              </w:rPr>
            </w:pPr>
            <w:r w:rsidRPr="00592180">
              <w:rPr>
                <w:rFonts w:ascii="Times New Roman" w:hAnsi="Times New Roman" w:cs="Times New Roman"/>
                <w:b/>
                <w:sz w:val="18"/>
                <w:szCs w:val="18"/>
                <w:lang w:val="kk-KZ"/>
              </w:rPr>
              <w:t>жөніндегі бөлім бастығы</w:t>
            </w:r>
            <w:r w:rsidRPr="00592180">
              <w:rPr>
                <w:rFonts w:ascii="Times New Roman" w:eastAsiaTheme="minorHAnsi" w:hAnsi="Times New Roman" w:cs="Times New Roman"/>
                <w:b/>
                <w:bCs/>
                <w:sz w:val="18"/>
                <w:szCs w:val="18"/>
                <w:lang w:val="kk-KZ" w:eastAsia="en-US"/>
              </w:rPr>
              <w:t xml:space="preserve"> </w:t>
            </w:r>
          </w:p>
          <w:p w:rsidR="008A7C6D" w:rsidRDefault="008A7C6D" w:rsidP="008A7C6D">
            <w:pPr>
              <w:spacing w:after="0" w:line="240" w:lineRule="auto"/>
              <w:jc w:val="both"/>
              <w:rPr>
                <w:rFonts w:ascii="Times New Roman" w:eastAsiaTheme="minorHAnsi" w:hAnsi="Times New Roman" w:cs="Times New Roman"/>
                <w:b/>
                <w:bCs/>
                <w:sz w:val="18"/>
                <w:szCs w:val="18"/>
                <w:lang w:val="kk-KZ" w:eastAsia="en-US"/>
              </w:rPr>
            </w:pPr>
          </w:p>
          <w:p w:rsidR="008A7C6D" w:rsidRPr="00A87012" w:rsidRDefault="008A7C6D" w:rsidP="008A7C6D">
            <w:pPr>
              <w:spacing w:after="0" w:line="240" w:lineRule="auto"/>
              <w:jc w:val="both"/>
              <w:rPr>
                <w:rFonts w:ascii="Times New Roman" w:eastAsiaTheme="minorHAnsi" w:hAnsi="Times New Roman" w:cs="Times New Roman"/>
                <w:b/>
                <w:bCs/>
                <w:sz w:val="18"/>
                <w:szCs w:val="18"/>
                <w:lang w:val="kk-KZ" w:eastAsia="en-US"/>
              </w:rPr>
            </w:pPr>
          </w:p>
          <w:p w:rsidR="008A7C6D" w:rsidRDefault="008A7C6D" w:rsidP="008A7C6D">
            <w:pPr>
              <w:spacing w:after="0" w:line="240" w:lineRule="auto"/>
              <w:contextualSpacing/>
              <w:jc w:val="both"/>
              <w:rPr>
                <w:rFonts w:ascii="Times New Roman" w:eastAsiaTheme="minorHAnsi" w:hAnsi="Times New Roman" w:cs="Times New Roman"/>
                <w:b/>
                <w:bCs/>
                <w:color w:val="000000" w:themeColor="text1"/>
                <w:spacing w:val="2"/>
                <w:sz w:val="18"/>
                <w:szCs w:val="18"/>
                <w:lang w:val="kk-KZ" w:eastAsia="en-US"/>
              </w:rPr>
            </w:pPr>
            <w:r>
              <w:rPr>
                <w:rFonts w:ascii="Times New Roman" w:eastAsiaTheme="minorHAnsi" w:hAnsi="Times New Roman" w:cs="Times New Roman"/>
                <w:b/>
                <w:bCs/>
                <w:sz w:val="18"/>
                <w:szCs w:val="18"/>
                <w:lang w:val="kk-KZ" w:eastAsia="en-US"/>
              </w:rPr>
              <w:t>___________________</w:t>
            </w:r>
            <w:r w:rsidR="00934602">
              <w:rPr>
                <w:rFonts w:ascii="Times New Roman" w:eastAsiaTheme="minorHAnsi" w:hAnsi="Times New Roman" w:cs="Times New Roman"/>
                <w:b/>
                <w:bCs/>
                <w:color w:val="000000" w:themeColor="text1"/>
                <w:spacing w:val="2"/>
                <w:sz w:val="18"/>
                <w:szCs w:val="18"/>
                <w:lang w:val="kk-KZ" w:eastAsia="en-US"/>
              </w:rPr>
              <w:t>Д. С. Аубакирова</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D83EF7" w:rsidRPr="00D83EF7" w:rsidRDefault="00961ADF" w:rsidP="00D83EF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5670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D83EF7" w:rsidRPr="00565A24" w:rsidRDefault="00D83EF7" w:rsidP="00D83EF7">
            <w:pPr>
              <w:spacing w:after="0" w:line="0" w:lineRule="atLeast"/>
              <w:jc w:val="center"/>
              <w:rPr>
                <w:rFonts w:ascii="Times New Roman" w:hAnsi="Times New Roman" w:cs="Times New Roman"/>
                <w:b/>
                <w:sz w:val="18"/>
                <w:szCs w:val="18"/>
                <w:lang w:val="kk-KZ"/>
              </w:rPr>
            </w:pPr>
            <w:r w:rsidRPr="00565A24">
              <w:rPr>
                <w:rFonts w:ascii="Times New Roman" w:hAnsi="Times New Roman" w:cs="Times New Roman"/>
                <w:b/>
                <w:sz w:val="18"/>
                <w:szCs w:val="18"/>
                <w:lang w:val="kk-KZ"/>
              </w:rPr>
              <w:t>на предоставление услуг водоснабжения с бытовыми потребителями, проживающими в индивидуальных жилых строениях</w:t>
            </w:r>
          </w:p>
          <w:p w:rsidR="00D83EF7" w:rsidRPr="00E3689C" w:rsidRDefault="00D83EF7" w:rsidP="002C3AA7">
            <w:pPr>
              <w:pStyle w:val="2"/>
              <w:rPr>
                <w:spacing w:val="-10"/>
                <w:sz w:val="18"/>
                <w:lang w:val="kk-KZ"/>
              </w:rPr>
            </w:pPr>
          </w:p>
          <w:tbl>
            <w:tblPr>
              <w:tblW w:w="8013" w:type="dxa"/>
              <w:tblLayout w:type="fixed"/>
              <w:tblCellMar>
                <w:left w:w="0" w:type="dxa"/>
                <w:right w:w="0" w:type="dxa"/>
              </w:tblCellMar>
              <w:tblLook w:val="04A0" w:firstRow="1" w:lastRow="0" w:firstColumn="1" w:lastColumn="0" w:noHBand="0" w:noVBand="1"/>
            </w:tblPr>
            <w:tblGrid>
              <w:gridCol w:w="2671"/>
              <w:gridCol w:w="2672"/>
              <w:gridCol w:w="2670"/>
            </w:tblGrid>
            <w:tr w:rsidR="00FC1433" w:rsidRPr="00902E39" w:rsidTr="00FC1433">
              <w:tc>
                <w:tcPr>
                  <w:tcW w:w="1667" w:type="pct"/>
                  <w:tcMar>
                    <w:top w:w="0" w:type="dxa"/>
                    <w:left w:w="108" w:type="dxa"/>
                    <w:bottom w:w="0" w:type="dxa"/>
                    <w:right w:w="108" w:type="dxa"/>
                  </w:tcMar>
                  <w:hideMark/>
                </w:tcPr>
                <w:p w:rsidR="00FC1433" w:rsidRPr="00D83EF7" w:rsidRDefault="00FC1433"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r w:rsidRPr="00902E39">
                    <w:rPr>
                      <w:rStyle w:val="s0"/>
                      <w:color w:val="000000" w:themeColor="text1"/>
                      <w:sz w:val="18"/>
                      <w:szCs w:val="18"/>
                    </w:rPr>
                    <w:t xml:space="preserve">г. Алматы                </w:t>
                  </w:r>
                </w:p>
              </w:tc>
              <w:tc>
                <w:tcPr>
                  <w:tcW w:w="1667" w:type="pct"/>
                  <w:tcMar>
                    <w:top w:w="0" w:type="dxa"/>
                    <w:left w:w="108" w:type="dxa"/>
                    <w:bottom w:w="0" w:type="dxa"/>
                    <w:right w:w="108" w:type="dxa"/>
                  </w:tcMar>
                  <w:hideMark/>
                </w:tcPr>
                <w:p w:rsidR="00FC1433" w:rsidRPr="00902E39" w:rsidRDefault="00FC1433" w:rsidP="002A2035">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Pr>
                      <w:rStyle w:val="s0"/>
                      <w:color w:val="000000" w:themeColor="text1"/>
                      <w:sz w:val="18"/>
                      <w:szCs w:val="18"/>
                    </w:rPr>
                    <w:t>____</w:t>
                  </w:r>
                  <w:r w:rsidRPr="00902E39">
                    <w:rPr>
                      <w:rStyle w:val="s0"/>
                      <w:color w:val="000000" w:themeColor="text1"/>
                      <w:sz w:val="18"/>
                      <w:szCs w:val="18"/>
                    </w:rPr>
                    <w:t xml:space="preserve"> г</w:t>
                  </w:r>
                  <w:r>
                    <w:rPr>
                      <w:rStyle w:val="s0"/>
                      <w:color w:val="000000" w:themeColor="text1"/>
                      <w:sz w:val="18"/>
                      <w:szCs w:val="18"/>
                    </w:rPr>
                    <w:t>.</w:t>
                  </w:r>
                </w:p>
              </w:tc>
              <w:tc>
                <w:tcPr>
                  <w:tcW w:w="1667" w:type="pct"/>
                </w:tcPr>
                <w:p w:rsidR="00FC1433" w:rsidRPr="00902E39" w:rsidRDefault="00FC1433" w:rsidP="0097771B">
                  <w:pPr>
                    <w:spacing w:after="0" w:line="240" w:lineRule="auto"/>
                    <w:jc w:val="both"/>
                    <w:rPr>
                      <w:rStyle w:val="s0"/>
                      <w:color w:val="000000" w:themeColor="text1"/>
                      <w:sz w:val="18"/>
                      <w:szCs w:val="18"/>
                    </w:rPr>
                  </w:pPr>
                </w:p>
              </w:tc>
            </w:tr>
            <w:tr w:rsidR="00FC1433" w:rsidRPr="00902E39" w:rsidTr="00FC1433">
              <w:tc>
                <w:tcPr>
                  <w:tcW w:w="1667" w:type="pct"/>
                  <w:tcMar>
                    <w:top w:w="0" w:type="dxa"/>
                    <w:left w:w="108" w:type="dxa"/>
                    <w:bottom w:w="0" w:type="dxa"/>
                    <w:right w:w="108" w:type="dxa"/>
                  </w:tcMar>
                  <w:hideMark/>
                </w:tcPr>
                <w:p w:rsidR="00FC1433" w:rsidRPr="00902E39" w:rsidRDefault="00FC1433" w:rsidP="00D42D47">
                  <w:pPr>
                    <w:spacing w:after="0" w:line="240" w:lineRule="auto"/>
                    <w:jc w:val="both"/>
                    <w:rPr>
                      <w:rFonts w:ascii="Times New Roman" w:hAnsi="Times New Roman" w:cs="Times New Roman"/>
                      <w:color w:val="000000" w:themeColor="text1"/>
                      <w:sz w:val="18"/>
                      <w:szCs w:val="18"/>
                    </w:rPr>
                  </w:pPr>
                </w:p>
              </w:tc>
              <w:tc>
                <w:tcPr>
                  <w:tcW w:w="1667" w:type="pct"/>
                  <w:tcMar>
                    <w:top w:w="0" w:type="dxa"/>
                    <w:left w:w="108" w:type="dxa"/>
                    <w:bottom w:w="0" w:type="dxa"/>
                    <w:right w:w="108" w:type="dxa"/>
                  </w:tcMar>
                  <w:hideMark/>
                </w:tcPr>
                <w:p w:rsidR="00FC1433" w:rsidRPr="00902E39" w:rsidRDefault="00FC1433"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c>
                <w:tcPr>
                  <w:tcW w:w="1667" w:type="pct"/>
                </w:tcPr>
                <w:p w:rsidR="00FC1433" w:rsidRPr="00902E39" w:rsidRDefault="00FC1433" w:rsidP="00C41A3F">
                  <w:pPr>
                    <w:spacing w:after="0" w:line="240" w:lineRule="auto"/>
                    <w:ind w:firstLine="567"/>
                    <w:jc w:val="both"/>
                    <w:rPr>
                      <w:rStyle w:val="s0"/>
                      <w:color w:val="000000" w:themeColor="text1"/>
                      <w:sz w:val="18"/>
                      <w:szCs w:val="18"/>
                    </w:rPr>
                  </w:pPr>
                </w:p>
              </w:tc>
            </w:tr>
          </w:tbl>
          <w:p w:rsidR="004F298F" w:rsidRPr="009844E5" w:rsidRDefault="003B2C69" w:rsidP="004F298F">
            <w:pPr>
              <w:pStyle w:val="pj"/>
              <w:ind w:firstLine="0"/>
              <w:rPr>
                <w:sz w:val="18"/>
                <w:szCs w:val="18"/>
              </w:rPr>
            </w:pPr>
            <w:r>
              <w:rPr>
                <w:b/>
                <w:spacing w:val="-10"/>
                <w:sz w:val="18"/>
                <w:szCs w:val="18"/>
                <w:lang w:val="kk-KZ"/>
              </w:rPr>
              <w:t xml:space="preserve">       </w:t>
            </w:r>
            <w:r w:rsidR="001D1C1F">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 xml:space="preserve">у» </w:t>
            </w:r>
            <w:r w:rsidR="00A4273E" w:rsidRPr="009B72D6">
              <w:rPr>
                <w:b/>
                <w:spacing w:val="-10"/>
                <w:sz w:val="18"/>
                <w:szCs w:val="18"/>
              </w:rPr>
              <w:t>Управления энерг</w:t>
            </w:r>
            <w:r w:rsidR="00A4273E">
              <w:rPr>
                <w:b/>
                <w:spacing w:val="-10"/>
                <w:sz w:val="18"/>
                <w:szCs w:val="18"/>
              </w:rPr>
              <w:t xml:space="preserve">етики и  водоснабжения </w:t>
            </w:r>
            <w:r w:rsidR="00BB3398" w:rsidRPr="009B72D6">
              <w:rPr>
                <w:b/>
                <w:spacing w:val="-10"/>
                <w:sz w:val="18"/>
                <w:szCs w:val="18"/>
              </w:rPr>
              <w:t>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23637D">
              <w:rPr>
                <w:b/>
                <w:sz w:val="18"/>
                <w:szCs w:val="18"/>
              </w:rPr>
              <w:t xml:space="preserve"> «Поставщик» </w:t>
            </w:r>
            <w:r w:rsidR="009844E5" w:rsidRPr="00780F12">
              <w:rPr>
                <w:spacing w:val="-10"/>
                <w:sz w:val="18"/>
                <w:szCs w:val="18"/>
              </w:rPr>
              <w:t>в лице</w:t>
            </w:r>
            <w:r w:rsidR="009844E5" w:rsidRPr="00780F12">
              <w:rPr>
                <w:spacing w:val="-10"/>
                <w:sz w:val="18"/>
                <w:szCs w:val="18"/>
                <w:lang w:val="kk-KZ"/>
              </w:rPr>
              <w:t xml:space="preserve"> </w:t>
            </w:r>
            <w:r w:rsidR="009844E5">
              <w:rPr>
                <w:spacing w:val="-10"/>
                <w:sz w:val="18"/>
                <w:szCs w:val="18"/>
              </w:rPr>
              <w:t>начальника отдела по заключению договоров</w:t>
            </w:r>
            <w:r w:rsidR="009844E5">
              <w:rPr>
                <w:spacing w:val="-10"/>
                <w:sz w:val="18"/>
                <w:szCs w:val="18"/>
                <w:lang w:val="kk-KZ"/>
              </w:rPr>
              <w:t xml:space="preserve"> </w:t>
            </w:r>
            <w:r w:rsidR="009844E5" w:rsidRPr="00780F12">
              <w:rPr>
                <w:spacing w:val="-10"/>
                <w:sz w:val="18"/>
                <w:szCs w:val="18"/>
                <w:lang w:val="kk-KZ"/>
              </w:rPr>
              <w:t>управления регулирования водоснабжения и водоотведения</w:t>
            </w:r>
            <w:r w:rsidR="009844E5">
              <w:rPr>
                <w:spacing w:val="-10"/>
                <w:sz w:val="18"/>
                <w:szCs w:val="18"/>
                <w:lang w:val="kk-KZ"/>
              </w:rPr>
              <w:t xml:space="preserve"> </w:t>
            </w:r>
            <w:r w:rsidR="00BE407B">
              <w:rPr>
                <w:spacing w:val="-10"/>
                <w:sz w:val="19"/>
                <w:szCs w:val="19"/>
                <w:lang w:val="kk-KZ"/>
              </w:rPr>
              <w:t xml:space="preserve">Аубакировой Динары Садыровны  </w:t>
            </w:r>
            <w:bookmarkStart w:id="1" w:name="_GoBack"/>
            <w:bookmarkEnd w:id="1"/>
            <w:r w:rsidR="007A7C8A">
              <w:rPr>
                <w:spacing w:val="-10"/>
                <w:sz w:val="19"/>
                <w:szCs w:val="19"/>
                <w:lang w:val="kk-KZ"/>
              </w:rPr>
              <w:t xml:space="preserve">действующего на основании доверенности   </w:t>
            </w:r>
            <w:r w:rsidR="007A7C8A">
              <w:rPr>
                <w:spacing w:val="-10"/>
                <w:sz w:val="19"/>
                <w:szCs w:val="19"/>
              </w:rPr>
              <w:t>№03-13/50 от «19» февраля 2024</w:t>
            </w:r>
            <w:r w:rsidR="009844E5" w:rsidRPr="00780F12">
              <w:rPr>
                <w:spacing w:val="-10"/>
                <w:sz w:val="18"/>
                <w:szCs w:val="18"/>
                <w:lang w:val="kk-KZ"/>
              </w:rPr>
              <w:t xml:space="preserve"> </w:t>
            </w:r>
            <w:r w:rsidR="009844E5" w:rsidRPr="00780F12">
              <w:rPr>
                <w:spacing w:val="-10"/>
                <w:sz w:val="18"/>
                <w:szCs w:val="18"/>
              </w:rPr>
              <w:t>года</w:t>
            </w:r>
            <w:r w:rsidR="009844E5" w:rsidRPr="00780F12">
              <w:rPr>
                <w:rStyle w:val="s0"/>
                <w:sz w:val="18"/>
                <w:szCs w:val="18"/>
              </w:rPr>
              <w:t xml:space="preserve"> с одной стороны,</w:t>
            </w:r>
            <w:r w:rsidR="009844E5">
              <w:rPr>
                <w:rStyle w:val="s0"/>
                <w:sz w:val="18"/>
                <w:szCs w:val="18"/>
                <w:lang w:val="kk-KZ"/>
              </w:rPr>
              <w:t xml:space="preserve"> </w:t>
            </w:r>
            <w:r w:rsidR="009844E5" w:rsidRPr="009B72D6">
              <w:rPr>
                <w:rStyle w:val="s0"/>
                <w:sz w:val="18"/>
                <w:szCs w:val="18"/>
              </w:rPr>
              <w:t xml:space="preserve">и </w:t>
            </w:r>
            <w:r w:rsidR="004F298F" w:rsidRPr="009B72D6">
              <w:rPr>
                <w:rStyle w:val="s0"/>
                <w:sz w:val="18"/>
                <w:szCs w:val="18"/>
              </w:rPr>
              <w:t>_____________________________________________________________________________________</w:t>
            </w:r>
            <w:r w:rsidR="00FC1433">
              <w:rPr>
                <w:rStyle w:val="s0"/>
                <w:sz w:val="18"/>
                <w:szCs w:val="18"/>
              </w:rPr>
              <w:t>______________________</w:t>
            </w:r>
            <w:r w:rsidR="0023637D">
              <w:rPr>
                <w:rStyle w:val="s0"/>
                <w:sz w:val="18"/>
                <w:szCs w:val="18"/>
              </w:rPr>
              <w:t>___</w:t>
            </w:r>
            <w:r w:rsidR="00FC1433">
              <w:rPr>
                <w:rStyle w:val="s0"/>
                <w:sz w:val="18"/>
                <w:szCs w:val="18"/>
              </w:rPr>
              <w:t>_______</w:t>
            </w:r>
            <w:r w:rsidR="009844E5">
              <w:rPr>
                <w:rStyle w:val="s0"/>
                <w:sz w:val="18"/>
                <w:szCs w:val="18"/>
              </w:rPr>
              <w:t>___</w:t>
            </w:r>
          </w:p>
          <w:p w:rsidR="00842FB5" w:rsidRDefault="002E16CC" w:rsidP="002E16CC">
            <w:pPr>
              <w:spacing w:after="0" w:line="256" w:lineRule="auto"/>
              <w:jc w:val="both"/>
              <w:rPr>
                <w:rFonts w:ascii="Times New Roman" w:hAnsi="Times New Roman" w:cs="Times New Roman"/>
                <w:sz w:val="19"/>
                <w:szCs w:val="19"/>
                <w:lang w:val="kk-KZ"/>
              </w:rPr>
            </w:pPr>
            <w:r w:rsidRPr="00E3689C">
              <w:rPr>
                <w:rFonts w:ascii="Times New Roman" w:hAnsi="Times New Roman" w:cs="Times New Roman"/>
                <w:sz w:val="18"/>
                <w:szCs w:val="18"/>
              </w:rPr>
              <w:t>Удостоверение личности №</w:t>
            </w:r>
            <w:r w:rsidR="00FC1433">
              <w:rPr>
                <w:rFonts w:ascii="Times New Roman" w:hAnsi="Times New Roman" w:cs="Times New Roman"/>
                <w:sz w:val="20"/>
                <w:szCs w:val="20"/>
              </w:rPr>
              <w:t>________________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w:t>
            </w:r>
            <w:r w:rsidR="00842FB5" w:rsidRPr="002A2035">
              <w:rPr>
                <w:rFonts w:ascii="Times New Roman" w:hAnsi="Times New Roman" w:cs="Times New Roman"/>
                <w:sz w:val="20"/>
                <w:szCs w:val="20"/>
              </w:rPr>
              <w:t>______</w:t>
            </w:r>
            <w:r w:rsidRPr="00E3689C">
              <w:rPr>
                <w:rFonts w:ascii="Times New Roman" w:hAnsi="Times New Roman" w:cs="Times New Roman"/>
                <w:sz w:val="20"/>
                <w:szCs w:val="20"/>
              </w:rPr>
              <w:t>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lastRenderedPageBreak/>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w:t>
            </w:r>
            <w:r w:rsidRPr="00902E39">
              <w:rPr>
                <w:rStyle w:val="s0"/>
                <w:sz w:val="18"/>
                <w:szCs w:val="18"/>
              </w:rPr>
              <w:lastRenderedPageBreak/>
              <w:t>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w:t>
            </w:r>
            <w:r w:rsidRPr="00902E39">
              <w:rPr>
                <w:rStyle w:val="s0"/>
                <w:sz w:val="18"/>
                <w:szCs w:val="18"/>
              </w:rPr>
              <w:lastRenderedPageBreak/>
              <w:t>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3) обеспечить своевременное и бесперебойное предоставление услуг Потребителю в соответствии с заключенным Договором без </w:t>
            </w:r>
            <w:r w:rsidRPr="00902E39">
              <w:rPr>
                <w:rStyle w:val="s0"/>
                <w:sz w:val="18"/>
                <w:szCs w:val="18"/>
              </w:rPr>
              <w:lastRenderedPageBreak/>
              <w:t>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 xml:space="preserve">Договор для государственных учреждений, финансируемых из государственного бюджета, регистрируется в территориальных </w:t>
            </w:r>
            <w:r w:rsidRPr="00902E39">
              <w:rPr>
                <w:rStyle w:val="s0"/>
                <w:sz w:val="18"/>
                <w:szCs w:val="18"/>
              </w:rPr>
              <w:lastRenderedPageBreak/>
              <w:t>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xml:space="preserve">. Договор вступает в силу с 00:00 часов (по времени </w:t>
            </w:r>
            <w:r w:rsidR="00DB67C4">
              <w:rPr>
                <w:rStyle w:val="s0"/>
                <w:sz w:val="18"/>
                <w:szCs w:val="18"/>
              </w:rPr>
              <w:t>города Астана</w:t>
            </w:r>
            <w:r w:rsidR="00BB3398" w:rsidRPr="00902E39">
              <w:rPr>
                <w:rStyle w:val="s0"/>
                <w:sz w:val="18"/>
                <w:szCs w:val="18"/>
              </w:rPr>
              <w:t>)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Default="00BB3398" w:rsidP="00CD6D05">
            <w:pPr>
              <w:spacing w:after="0" w:line="240" w:lineRule="auto"/>
              <w:ind w:firstLine="567"/>
              <w:jc w:val="both"/>
              <w:rPr>
                <w:rStyle w:val="s0"/>
                <w:sz w:val="18"/>
                <w:szCs w:val="18"/>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FC1433" w:rsidRPr="00902E39" w:rsidRDefault="00FC1433" w:rsidP="00CD6D05">
            <w:pPr>
              <w:spacing w:after="0" w:line="240" w:lineRule="auto"/>
              <w:ind w:firstLine="567"/>
              <w:jc w:val="both"/>
              <w:rPr>
                <w:rStyle w:val="s1"/>
                <w:sz w:val="18"/>
                <w:szCs w:val="18"/>
                <w:lang w:val="kk-KZ"/>
              </w:rPr>
            </w:pPr>
          </w:p>
          <w:p w:rsidR="00196D14" w:rsidRPr="00902E39" w:rsidRDefault="00FC1433" w:rsidP="006622E0">
            <w:pPr>
              <w:spacing w:after="0" w:line="240" w:lineRule="auto"/>
              <w:jc w:val="both"/>
              <w:rPr>
                <w:rStyle w:val="s1"/>
                <w:rFonts w:ascii="Times New Roman" w:hAnsi="Times New Roman" w:cs="Times New Roman"/>
                <w:color w:val="000000" w:themeColor="text1"/>
                <w:sz w:val="18"/>
                <w:szCs w:val="18"/>
                <w:lang w:val="kk-KZ"/>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14:anchorId="6B30FDE3" wp14:editId="5188D95C">
                      <wp:simplePos x="0" y="0"/>
                      <wp:positionH relativeFrom="column">
                        <wp:posOffset>2189231</wp:posOffset>
                      </wp:positionH>
                      <wp:positionV relativeFrom="paragraph">
                        <wp:posOffset>91937</wp:posOffset>
                      </wp:positionV>
                      <wp:extent cx="1144987" cy="39281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87" cy="392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431DE">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w:t>
                                  </w:r>
                                  <w:r w:rsidR="00561BA6">
                                    <w:rPr>
                                      <w:rFonts w:ascii="Times New Roman" w:hAnsi="Times New Roman" w:cs="Times New Roman"/>
                                      <w:sz w:val="20"/>
                                    </w:rPr>
                                    <w:t>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00561BA6">
                                    <w:rPr>
                                      <w:rFonts w:ascii="Times New Roman" w:hAnsi="Times New Roman" w:cs="Times New Roman"/>
                                      <w:sz w:val="20"/>
                                    </w:rPr>
                                    <w:t>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FDE3" id="_x0000_s1028" type="#_x0000_t202" style="position:absolute;left:0;text-align:left;margin-left:172.4pt;margin-top:7.25pt;width:90.15pt;height:30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rIhQ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" stroked="f">
                      <v:textbox>
                        <w:txbxContent>
                          <w:p w:rsidR="0097771B" w:rsidRPr="007E705E" w:rsidRDefault="0097771B" w:rsidP="00B431DE">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w:t>
                            </w:r>
                            <w:r w:rsidR="00561BA6">
                              <w:rPr>
                                <w:rFonts w:ascii="Times New Roman" w:hAnsi="Times New Roman" w:cs="Times New Roman"/>
                                <w:sz w:val="20"/>
                              </w:rPr>
                              <w:t>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00561BA6">
                              <w:rPr>
                                <w:rFonts w:ascii="Times New Roman" w:hAnsi="Times New Roman" w:cs="Times New Roman"/>
                                <w:sz w:val="20"/>
                              </w:rPr>
                              <w:t>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p>
          <w:p w:rsidR="00BB3398" w:rsidRPr="00902E39" w:rsidRDefault="00FA7561" w:rsidP="00066F31">
            <w:pPr>
              <w:spacing w:after="0" w:line="240" w:lineRule="auto"/>
              <w:jc w:val="both"/>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FA7561" w:rsidP="00066F31">
            <w:pPr>
              <w:pStyle w:val="4"/>
              <w:contextualSpacing/>
              <w:jc w:val="left"/>
              <w:rPr>
                <w:color w:val="000000" w:themeColor="text1"/>
                <w:sz w:val="18"/>
                <w:szCs w:val="18"/>
              </w:rPr>
            </w:pPr>
            <w:r>
              <w:rPr>
                <w:b w:val="0"/>
                <w:spacing w:val="-10"/>
                <w:sz w:val="18"/>
                <w:szCs w:val="18"/>
              </w:rPr>
              <w:t xml:space="preserve">      </w:t>
            </w:r>
            <w:r w:rsidR="00066F31"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A4273E" w:rsidRPr="00902E39" w:rsidRDefault="00FA7561" w:rsidP="00A4273E">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w:t>
            </w:r>
            <w:r w:rsidR="00A4273E" w:rsidRPr="00902E39">
              <w:rPr>
                <w:rFonts w:ascii="Times New Roman" w:hAnsi="Times New Roman" w:cs="Times New Roman"/>
                <w:b/>
                <w:spacing w:val="-10"/>
                <w:sz w:val="18"/>
                <w:szCs w:val="18"/>
              </w:rPr>
              <w:t xml:space="preserve">Управления </w:t>
            </w:r>
          </w:p>
          <w:p w:rsidR="00A4273E" w:rsidRPr="00902E39" w:rsidRDefault="00A4273E" w:rsidP="00A4273E">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энерг</w:t>
            </w:r>
            <w:r>
              <w:rPr>
                <w:rFonts w:ascii="Times New Roman" w:hAnsi="Times New Roman" w:cs="Times New Roman"/>
                <w:b/>
                <w:spacing w:val="-10"/>
                <w:sz w:val="18"/>
                <w:szCs w:val="18"/>
                <w:lang w:val="kk-KZ"/>
              </w:rPr>
              <w:t xml:space="preserve">етики и водоснабжения </w:t>
            </w:r>
            <w:r w:rsidRPr="00902E39">
              <w:rPr>
                <w:rFonts w:ascii="Times New Roman" w:hAnsi="Times New Roman" w:cs="Times New Roman"/>
                <w:b/>
                <w:spacing w:val="-10"/>
                <w:sz w:val="18"/>
                <w:szCs w:val="18"/>
              </w:rPr>
              <w:t xml:space="preserve"> </w:t>
            </w:r>
          </w:p>
          <w:p w:rsidR="00BB3398" w:rsidRPr="00902E39" w:rsidRDefault="00FA756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902E39" w:rsidRDefault="00FA756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2"/>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FA7561" w:rsidP="00066F31">
            <w:pPr>
              <w:shd w:val="clear" w:color="auto" w:fill="FFFFFF"/>
              <w:spacing w:after="0" w:line="240" w:lineRule="auto"/>
              <w:rPr>
                <w:rFonts w:ascii="Times New Roman" w:hAnsi="Times New Roman" w:cs="Times New Roman"/>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FA7561" w:rsidP="00D25255">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FA7561" w:rsidP="00066F31">
            <w:pPr>
              <w:shd w:val="clear" w:color="auto" w:fill="FFFFFF"/>
              <w:spacing w:after="0" w:line="240" w:lineRule="auto"/>
              <w:rPr>
                <w:rFonts w:ascii="Times New Roman" w:hAnsi="Times New Roman" w:cs="Times New Roman"/>
                <w:spacing w:val="-10"/>
                <w:sz w:val="18"/>
                <w:szCs w:val="18"/>
                <w:lang w:val="kk-KZ"/>
              </w:rPr>
            </w:pPr>
            <w:r>
              <w:rPr>
                <w:rFonts w:ascii="Times New Roman" w:hAnsi="Times New Roman" w:cs="Times New Roman"/>
                <w:spacing w:val="-10"/>
                <w:sz w:val="18"/>
                <w:szCs w:val="18"/>
              </w:rPr>
              <w:t xml:space="preserve">       </w:t>
            </w:r>
            <w:r w:rsidR="00D25255" w:rsidRPr="00902E39">
              <w:rPr>
                <w:rFonts w:ascii="Times New Roman" w:hAnsi="Times New Roman" w:cs="Times New Roman"/>
                <w:spacing w:val="-10"/>
                <w:sz w:val="18"/>
                <w:szCs w:val="18"/>
              </w:rPr>
              <w:t xml:space="preserve">БИН Банка </w:t>
            </w:r>
            <w:r w:rsidR="00D25255"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FA7561">
              <w:rPr>
                <w:rFonts w:ascii="Times New Roman" w:hAnsi="Times New Roman" w:cs="Times New Roman"/>
                <w:b/>
                <w:spacing w:val="-10"/>
                <w:sz w:val="18"/>
                <w:szCs w:val="18"/>
                <w:lang w:val="kk-KZ"/>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FA7561" w:rsidP="00066F31">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902E39" w:rsidRDefault="00FA7561" w:rsidP="00066F31">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2C2123" w:rsidRDefault="002C2123" w:rsidP="002C2123">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Начальник отдела по </w:t>
            </w:r>
          </w:p>
          <w:p w:rsidR="002C2123" w:rsidRDefault="002C2123" w:rsidP="002C2123">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заключению договоров </w:t>
            </w:r>
          </w:p>
          <w:p w:rsidR="002C2123" w:rsidRDefault="002C2123" w:rsidP="002C2123">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управления </w:t>
            </w:r>
            <w:r>
              <w:rPr>
                <w:rFonts w:ascii="Times New Roman" w:hAnsi="Times New Roman" w:cs="Times New Roman"/>
                <w:b/>
                <w:spacing w:val="-10"/>
                <w:sz w:val="18"/>
                <w:szCs w:val="18"/>
                <w:lang w:val="kk-KZ"/>
              </w:rPr>
              <w:t>регулирования</w:t>
            </w:r>
          </w:p>
          <w:p w:rsidR="002C2123" w:rsidRPr="00455DBE" w:rsidRDefault="002C2123" w:rsidP="002C2123">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водоснабжения и водоотведения </w:t>
            </w:r>
          </w:p>
          <w:p w:rsidR="00D706C7" w:rsidRPr="0001793C" w:rsidRDefault="00D706C7" w:rsidP="00FA7561">
            <w:pPr>
              <w:spacing w:after="0" w:line="240" w:lineRule="auto"/>
              <w:jc w:val="both"/>
              <w:rPr>
                <w:rFonts w:ascii="Times New Roman" w:hAnsi="Times New Roman" w:cs="Times New Roman"/>
                <w:b/>
                <w:sz w:val="18"/>
                <w:szCs w:val="18"/>
                <w:lang w:val="kk-KZ"/>
              </w:rPr>
            </w:pPr>
            <w:r w:rsidRPr="0001793C">
              <w:rPr>
                <w:rFonts w:ascii="Times New Roman" w:hAnsi="Times New Roman" w:cs="Times New Roman"/>
                <w:b/>
                <w:sz w:val="18"/>
                <w:szCs w:val="18"/>
                <w:lang w:val="kk-KZ"/>
              </w:rPr>
              <w:t xml:space="preserve">водоотведения </w:t>
            </w:r>
          </w:p>
          <w:p w:rsidR="00E81930" w:rsidRDefault="00E81930" w:rsidP="00E81930">
            <w:pPr>
              <w:spacing w:after="0" w:line="240" w:lineRule="auto"/>
              <w:jc w:val="both"/>
              <w:rPr>
                <w:rFonts w:ascii="Times New Roman" w:hAnsi="Times New Roman" w:cs="Times New Roman"/>
                <w:sz w:val="18"/>
                <w:szCs w:val="18"/>
                <w:lang w:val="kk-KZ"/>
              </w:rPr>
            </w:pPr>
          </w:p>
          <w:p w:rsidR="00BB3398" w:rsidRPr="0001793C" w:rsidRDefault="002C2123" w:rsidP="00E81930">
            <w:pPr>
              <w:spacing w:after="0" w:line="240" w:lineRule="auto"/>
              <w:jc w:val="both"/>
              <w:rPr>
                <w:rFonts w:ascii="Times New Roman" w:hAnsi="Times New Roman" w:cs="Times New Roman"/>
                <w:sz w:val="18"/>
                <w:szCs w:val="18"/>
                <w:lang w:val="kk-KZ"/>
              </w:rPr>
            </w:pPr>
            <w:r w:rsidRPr="00DC7C12">
              <w:rPr>
                <w:rFonts w:ascii="Times New Roman" w:hAnsi="Times New Roman" w:cs="Times New Roman"/>
                <w:sz w:val="18"/>
                <w:szCs w:val="18"/>
                <w:lang w:val="kk-KZ"/>
              </w:rPr>
              <w:t>____________________</w:t>
            </w:r>
            <w:r w:rsidR="00934602">
              <w:rPr>
                <w:rFonts w:ascii="Times New Roman" w:hAnsi="Times New Roman" w:cs="Times New Roman"/>
                <w:b/>
                <w:bCs/>
                <w:color w:val="000000" w:themeColor="text1"/>
                <w:spacing w:val="2"/>
                <w:sz w:val="18"/>
                <w:szCs w:val="18"/>
                <w:lang w:val="kk-KZ"/>
              </w:rPr>
              <w:t>Аубакирова  Д. С</w:t>
            </w:r>
            <w:r>
              <w:rPr>
                <w:rFonts w:ascii="Times New Roman" w:hAnsi="Times New Roman" w:cs="Times New Roman"/>
                <w:b/>
                <w:bCs/>
                <w:color w:val="000000" w:themeColor="text1"/>
                <w:spacing w:val="2"/>
                <w:sz w:val="18"/>
                <w:szCs w:val="18"/>
                <w:lang w:val="kk-KZ"/>
              </w:rPr>
              <w:t>.</w:t>
            </w: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046B0A">
          <w:pgSz w:w="11906" w:h="16838" w:code="9"/>
          <w:pgMar w:top="284" w:right="851" w:bottom="567" w:left="1758"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2D14D0">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26" w:rsidRDefault="00011F26" w:rsidP="00E168A1">
      <w:pPr>
        <w:spacing w:after="0" w:line="240" w:lineRule="auto"/>
      </w:pPr>
      <w:r>
        <w:separator/>
      </w:r>
    </w:p>
  </w:endnote>
  <w:endnote w:type="continuationSeparator" w:id="0">
    <w:p w:rsidR="00011F26" w:rsidRDefault="00011F26"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26" w:rsidRDefault="00011F26" w:rsidP="00E168A1">
      <w:pPr>
        <w:spacing w:after="0" w:line="240" w:lineRule="auto"/>
      </w:pPr>
      <w:r>
        <w:separator/>
      </w:r>
    </w:p>
  </w:footnote>
  <w:footnote w:type="continuationSeparator" w:id="0">
    <w:p w:rsidR="00011F26" w:rsidRDefault="00011F26"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DD"/>
    <w:rsid w:val="000014E5"/>
    <w:rsid w:val="00007704"/>
    <w:rsid w:val="00011F26"/>
    <w:rsid w:val="00011FDD"/>
    <w:rsid w:val="00013A16"/>
    <w:rsid w:val="0001793C"/>
    <w:rsid w:val="00027145"/>
    <w:rsid w:val="00031018"/>
    <w:rsid w:val="00037D1C"/>
    <w:rsid w:val="00042B97"/>
    <w:rsid w:val="00046B0A"/>
    <w:rsid w:val="00047A3B"/>
    <w:rsid w:val="00061CC8"/>
    <w:rsid w:val="00066F31"/>
    <w:rsid w:val="000726EE"/>
    <w:rsid w:val="0007724B"/>
    <w:rsid w:val="00077849"/>
    <w:rsid w:val="00081342"/>
    <w:rsid w:val="000823FF"/>
    <w:rsid w:val="0008572C"/>
    <w:rsid w:val="00092AD8"/>
    <w:rsid w:val="000964B8"/>
    <w:rsid w:val="000A68D5"/>
    <w:rsid w:val="000C7C88"/>
    <w:rsid w:val="000D5A12"/>
    <w:rsid w:val="000E06D4"/>
    <w:rsid w:val="000E0C48"/>
    <w:rsid w:val="00102499"/>
    <w:rsid w:val="00111FC2"/>
    <w:rsid w:val="00132EA6"/>
    <w:rsid w:val="00140862"/>
    <w:rsid w:val="00146C94"/>
    <w:rsid w:val="00152712"/>
    <w:rsid w:val="00153E70"/>
    <w:rsid w:val="00162318"/>
    <w:rsid w:val="00173AA2"/>
    <w:rsid w:val="00181DA7"/>
    <w:rsid w:val="001820C7"/>
    <w:rsid w:val="00184133"/>
    <w:rsid w:val="001841B9"/>
    <w:rsid w:val="00187FDD"/>
    <w:rsid w:val="00191F15"/>
    <w:rsid w:val="001968A0"/>
    <w:rsid w:val="00196D14"/>
    <w:rsid w:val="001A0A73"/>
    <w:rsid w:val="001A0CA0"/>
    <w:rsid w:val="001A5126"/>
    <w:rsid w:val="001B26D1"/>
    <w:rsid w:val="001B6A8B"/>
    <w:rsid w:val="001B7F1E"/>
    <w:rsid w:val="001C3EAC"/>
    <w:rsid w:val="001D1C1F"/>
    <w:rsid w:val="001D1FA5"/>
    <w:rsid w:val="001D2898"/>
    <w:rsid w:val="001D4961"/>
    <w:rsid w:val="001E0149"/>
    <w:rsid w:val="001E630D"/>
    <w:rsid w:val="001F1571"/>
    <w:rsid w:val="002076E1"/>
    <w:rsid w:val="00215CD3"/>
    <w:rsid w:val="002161BF"/>
    <w:rsid w:val="0023637D"/>
    <w:rsid w:val="00242B72"/>
    <w:rsid w:val="00247BF4"/>
    <w:rsid w:val="002756A2"/>
    <w:rsid w:val="00276F14"/>
    <w:rsid w:val="00287BFF"/>
    <w:rsid w:val="002A2035"/>
    <w:rsid w:val="002A4CC4"/>
    <w:rsid w:val="002B632B"/>
    <w:rsid w:val="002C2123"/>
    <w:rsid w:val="002C21D3"/>
    <w:rsid w:val="002C3AA7"/>
    <w:rsid w:val="002D14D0"/>
    <w:rsid w:val="002E16CC"/>
    <w:rsid w:val="002E79A1"/>
    <w:rsid w:val="0030763E"/>
    <w:rsid w:val="003101C0"/>
    <w:rsid w:val="00312844"/>
    <w:rsid w:val="00324C1F"/>
    <w:rsid w:val="00336D91"/>
    <w:rsid w:val="00343050"/>
    <w:rsid w:val="00352092"/>
    <w:rsid w:val="003610C5"/>
    <w:rsid w:val="00363A8C"/>
    <w:rsid w:val="00373291"/>
    <w:rsid w:val="00377800"/>
    <w:rsid w:val="00385088"/>
    <w:rsid w:val="00393058"/>
    <w:rsid w:val="003A2D63"/>
    <w:rsid w:val="003B2C69"/>
    <w:rsid w:val="003B53BC"/>
    <w:rsid w:val="003B5E02"/>
    <w:rsid w:val="003C076B"/>
    <w:rsid w:val="003C3C90"/>
    <w:rsid w:val="003D563D"/>
    <w:rsid w:val="003E4701"/>
    <w:rsid w:val="003F6792"/>
    <w:rsid w:val="00401DF8"/>
    <w:rsid w:val="00402335"/>
    <w:rsid w:val="004057E2"/>
    <w:rsid w:val="00421D7C"/>
    <w:rsid w:val="00422569"/>
    <w:rsid w:val="00431213"/>
    <w:rsid w:val="00452E62"/>
    <w:rsid w:val="0048000B"/>
    <w:rsid w:val="00481ECC"/>
    <w:rsid w:val="004869F6"/>
    <w:rsid w:val="004904A9"/>
    <w:rsid w:val="004913BD"/>
    <w:rsid w:val="004B030B"/>
    <w:rsid w:val="004B6677"/>
    <w:rsid w:val="004C3300"/>
    <w:rsid w:val="004D32EE"/>
    <w:rsid w:val="004D39C0"/>
    <w:rsid w:val="004D4188"/>
    <w:rsid w:val="004E38D6"/>
    <w:rsid w:val="004E55A0"/>
    <w:rsid w:val="004E5DB1"/>
    <w:rsid w:val="004F1F78"/>
    <w:rsid w:val="004F26AF"/>
    <w:rsid w:val="004F298F"/>
    <w:rsid w:val="00505D60"/>
    <w:rsid w:val="00515A10"/>
    <w:rsid w:val="00517926"/>
    <w:rsid w:val="005256A0"/>
    <w:rsid w:val="005504DF"/>
    <w:rsid w:val="00555BEA"/>
    <w:rsid w:val="00561BA6"/>
    <w:rsid w:val="00587E3D"/>
    <w:rsid w:val="00591671"/>
    <w:rsid w:val="005B781A"/>
    <w:rsid w:val="005C7ECC"/>
    <w:rsid w:val="005D0E05"/>
    <w:rsid w:val="005E46E4"/>
    <w:rsid w:val="005F576D"/>
    <w:rsid w:val="006046A4"/>
    <w:rsid w:val="00610136"/>
    <w:rsid w:val="00633254"/>
    <w:rsid w:val="006418C9"/>
    <w:rsid w:val="00660FC1"/>
    <w:rsid w:val="006622E0"/>
    <w:rsid w:val="00670407"/>
    <w:rsid w:val="0067079E"/>
    <w:rsid w:val="0069766D"/>
    <w:rsid w:val="006A1E9D"/>
    <w:rsid w:val="006A50C3"/>
    <w:rsid w:val="006B15AD"/>
    <w:rsid w:val="006B674F"/>
    <w:rsid w:val="006C4F3F"/>
    <w:rsid w:val="006C67DC"/>
    <w:rsid w:val="006E0C19"/>
    <w:rsid w:val="007260A5"/>
    <w:rsid w:val="0074414B"/>
    <w:rsid w:val="00754D80"/>
    <w:rsid w:val="007640AF"/>
    <w:rsid w:val="00773E84"/>
    <w:rsid w:val="00776FE5"/>
    <w:rsid w:val="00780F12"/>
    <w:rsid w:val="0078194D"/>
    <w:rsid w:val="00797D3C"/>
    <w:rsid w:val="007A7C8A"/>
    <w:rsid w:val="007B1F09"/>
    <w:rsid w:val="007B5C25"/>
    <w:rsid w:val="007D51DE"/>
    <w:rsid w:val="007D5CFD"/>
    <w:rsid w:val="007D6121"/>
    <w:rsid w:val="007D79D3"/>
    <w:rsid w:val="007E3D09"/>
    <w:rsid w:val="007E443C"/>
    <w:rsid w:val="007E4D8A"/>
    <w:rsid w:val="007E705E"/>
    <w:rsid w:val="007F2A12"/>
    <w:rsid w:val="007F3D68"/>
    <w:rsid w:val="008044FD"/>
    <w:rsid w:val="00805C16"/>
    <w:rsid w:val="0082128E"/>
    <w:rsid w:val="00824118"/>
    <w:rsid w:val="00831FC2"/>
    <w:rsid w:val="00840488"/>
    <w:rsid w:val="00841DC2"/>
    <w:rsid w:val="00842FB5"/>
    <w:rsid w:val="00844D66"/>
    <w:rsid w:val="008550FD"/>
    <w:rsid w:val="0085695A"/>
    <w:rsid w:val="0086409F"/>
    <w:rsid w:val="00896B9F"/>
    <w:rsid w:val="008A28FB"/>
    <w:rsid w:val="008A705A"/>
    <w:rsid w:val="008A7C6D"/>
    <w:rsid w:val="008B14E0"/>
    <w:rsid w:val="008E349A"/>
    <w:rsid w:val="008F0D62"/>
    <w:rsid w:val="008F3E74"/>
    <w:rsid w:val="008F5890"/>
    <w:rsid w:val="00902E39"/>
    <w:rsid w:val="009133C4"/>
    <w:rsid w:val="00917C55"/>
    <w:rsid w:val="00934602"/>
    <w:rsid w:val="00941D68"/>
    <w:rsid w:val="009443D8"/>
    <w:rsid w:val="00944662"/>
    <w:rsid w:val="0094484D"/>
    <w:rsid w:val="009563A6"/>
    <w:rsid w:val="00960998"/>
    <w:rsid w:val="00961ADF"/>
    <w:rsid w:val="00965FEC"/>
    <w:rsid w:val="0096758F"/>
    <w:rsid w:val="00971494"/>
    <w:rsid w:val="00972C6A"/>
    <w:rsid w:val="0097771B"/>
    <w:rsid w:val="009844E5"/>
    <w:rsid w:val="00985AC2"/>
    <w:rsid w:val="00986D56"/>
    <w:rsid w:val="00992A92"/>
    <w:rsid w:val="009A0B71"/>
    <w:rsid w:val="009B72D6"/>
    <w:rsid w:val="009C2339"/>
    <w:rsid w:val="009C5266"/>
    <w:rsid w:val="009D1917"/>
    <w:rsid w:val="009D2EC7"/>
    <w:rsid w:val="009D4C3C"/>
    <w:rsid w:val="009F5645"/>
    <w:rsid w:val="009F6914"/>
    <w:rsid w:val="009F7761"/>
    <w:rsid w:val="00A07C7E"/>
    <w:rsid w:val="00A122EF"/>
    <w:rsid w:val="00A16F93"/>
    <w:rsid w:val="00A23E75"/>
    <w:rsid w:val="00A4273E"/>
    <w:rsid w:val="00A52FE5"/>
    <w:rsid w:val="00A63330"/>
    <w:rsid w:val="00A87012"/>
    <w:rsid w:val="00AA0CAF"/>
    <w:rsid w:val="00AA3022"/>
    <w:rsid w:val="00AA3D80"/>
    <w:rsid w:val="00AB7A18"/>
    <w:rsid w:val="00AC5BB0"/>
    <w:rsid w:val="00AC6233"/>
    <w:rsid w:val="00AC7C49"/>
    <w:rsid w:val="00AC7DC8"/>
    <w:rsid w:val="00AD5D53"/>
    <w:rsid w:val="00AE4148"/>
    <w:rsid w:val="00B0497E"/>
    <w:rsid w:val="00B04AE3"/>
    <w:rsid w:val="00B125F2"/>
    <w:rsid w:val="00B2364D"/>
    <w:rsid w:val="00B25B56"/>
    <w:rsid w:val="00B27341"/>
    <w:rsid w:val="00B3238C"/>
    <w:rsid w:val="00B431DE"/>
    <w:rsid w:val="00B47CDF"/>
    <w:rsid w:val="00B649E7"/>
    <w:rsid w:val="00B72A4C"/>
    <w:rsid w:val="00B81164"/>
    <w:rsid w:val="00BA5C03"/>
    <w:rsid w:val="00BA62CB"/>
    <w:rsid w:val="00BB3398"/>
    <w:rsid w:val="00BC10C8"/>
    <w:rsid w:val="00BE407B"/>
    <w:rsid w:val="00BE6979"/>
    <w:rsid w:val="00BF34DA"/>
    <w:rsid w:val="00BF372E"/>
    <w:rsid w:val="00C003C2"/>
    <w:rsid w:val="00C026BC"/>
    <w:rsid w:val="00C051C8"/>
    <w:rsid w:val="00C0775A"/>
    <w:rsid w:val="00C10B4C"/>
    <w:rsid w:val="00C168B8"/>
    <w:rsid w:val="00C401ED"/>
    <w:rsid w:val="00C40577"/>
    <w:rsid w:val="00C41887"/>
    <w:rsid w:val="00C41A3F"/>
    <w:rsid w:val="00C64C84"/>
    <w:rsid w:val="00C70801"/>
    <w:rsid w:val="00C71EE3"/>
    <w:rsid w:val="00C75914"/>
    <w:rsid w:val="00C916FA"/>
    <w:rsid w:val="00CA3FF4"/>
    <w:rsid w:val="00CB120A"/>
    <w:rsid w:val="00CB6887"/>
    <w:rsid w:val="00CC1EB2"/>
    <w:rsid w:val="00CC7DBD"/>
    <w:rsid w:val="00CD6D05"/>
    <w:rsid w:val="00CE4A22"/>
    <w:rsid w:val="00CF2795"/>
    <w:rsid w:val="00D07589"/>
    <w:rsid w:val="00D12779"/>
    <w:rsid w:val="00D155FC"/>
    <w:rsid w:val="00D25255"/>
    <w:rsid w:val="00D256CB"/>
    <w:rsid w:val="00D26DB9"/>
    <w:rsid w:val="00D3513E"/>
    <w:rsid w:val="00D42D47"/>
    <w:rsid w:val="00D4671F"/>
    <w:rsid w:val="00D55C7F"/>
    <w:rsid w:val="00D620E0"/>
    <w:rsid w:val="00D66D67"/>
    <w:rsid w:val="00D706C7"/>
    <w:rsid w:val="00D72C72"/>
    <w:rsid w:val="00D81AB1"/>
    <w:rsid w:val="00D83EF7"/>
    <w:rsid w:val="00D9083C"/>
    <w:rsid w:val="00D953BC"/>
    <w:rsid w:val="00DA2CE5"/>
    <w:rsid w:val="00DA56D4"/>
    <w:rsid w:val="00DB67C4"/>
    <w:rsid w:val="00DB7759"/>
    <w:rsid w:val="00DD5A6C"/>
    <w:rsid w:val="00DF5D0D"/>
    <w:rsid w:val="00E027FA"/>
    <w:rsid w:val="00E040EC"/>
    <w:rsid w:val="00E1040D"/>
    <w:rsid w:val="00E107BB"/>
    <w:rsid w:val="00E13792"/>
    <w:rsid w:val="00E168A1"/>
    <w:rsid w:val="00E20DE7"/>
    <w:rsid w:val="00E2453E"/>
    <w:rsid w:val="00E32690"/>
    <w:rsid w:val="00E34229"/>
    <w:rsid w:val="00E360BF"/>
    <w:rsid w:val="00E607B1"/>
    <w:rsid w:val="00E60832"/>
    <w:rsid w:val="00E61CEE"/>
    <w:rsid w:val="00E744DB"/>
    <w:rsid w:val="00E754E2"/>
    <w:rsid w:val="00E81930"/>
    <w:rsid w:val="00E92887"/>
    <w:rsid w:val="00EA7C03"/>
    <w:rsid w:val="00EE3519"/>
    <w:rsid w:val="00EF737D"/>
    <w:rsid w:val="00F00681"/>
    <w:rsid w:val="00F20E57"/>
    <w:rsid w:val="00F22615"/>
    <w:rsid w:val="00F3767E"/>
    <w:rsid w:val="00F45F0A"/>
    <w:rsid w:val="00F52FBD"/>
    <w:rsid w:val="00F53182"/>
    <w:rsid w:val="00F72CBD"/>
    <w:rsid w:val="00F820BB"/>
    <w:rsid w:val="00F85B06"/>
    <w:rsid w:val="00F87A89"/>
    <w:rsid w:val="00F87EE5"/>
    <w:rsid w:val="00F9081A"/>
    <w:rsid w:val="00F95FAD"/>
    <w:rsid w:val="00FA1278"/>
    <w:rsid w:val="00FA7561"/>
    <w:rsid w:val="00FB0ED8"/>
    <w:rsid w:val="00FB1177"/>
    <w:rsid w:val="00FB58E4"/>
    <w:rsid w:val="00FC0637"/>
    <w:rsid w:val="00FC1433"/>
    <w:rsid w:val="00FC4AA9"/>
    <w:rsid w:val="00FC4BFF"/>
    <w:rsid w:val="00FC7CCC"/>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30FD"/>
  <w15:docId w15:val="{3BF340A7-E6E4-4BCB-BCE7-2E09C99F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E78A-6B88-4858-BC5E-BD7A8889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8994</Words>
  <Characters>51270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Абдикерим Тогжан Ерсинкызы</cp:lastModifiedBy>
  <cp:revision>87</cp:revision>
  <cp:lastPrinted>2023-11-13T07:37:00Z</cp:lastPrinted>
  <dcterms:created xsi:type="dcterms:W3CDTF">2022-08-05T03:57:00Z</dcterms:created>
  <dcterms:modified xsi:type="dcterms:W3CDTF">2024-02-23T03:21:00Z</dcterms:modified>
</cp:coreProperties>
</file>